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EAFA" w14:textId="77777777" w:rsidR="006B5CBC" w:rsidRPr="00510397" w:rsidRDefault="006B5CBC" w:rsidP="006B5CBC">
      <w:pPr>
        <w:spacing w:after="120" w:line="240" w:lineRule="auto"/>
        <w:jc w:val="center"/>
        <w:rPr>
          <w:sz w:val="26"/>
          <w:szCs w:val="26"/>
        </w:rPr>
      </w:pPr>
      <w:r w:rsidRPr="00510397">
        <w:rPr>
          <w:sz w:val="26"/>
          <w:szCs w:val="26"/>
        </w:rPr>
        <w:t>VIETNAM NATIONAL UNIVERSITY, HANOI (VNU)</w:t>
      </w:r>
    </w:p>
    <w:p w14:paraId="77145C19" w14:textId="77777777" w:rsidR="006B5CBC" w:rsidRPr="00510397" w:rsidRDefault="006B5CBC" w:rsidP="006B5CBC">
      <w:pPr>
        <w:spacing w:after="120" w:line="240" w:lineRule="auto"/>
        <w:jc w:val="center"/>
        <w:rPr>
          <w:b/>
          <w:sz w:val="26"/>
          <w:szCs w:val="26"/>
        </w:rPr>
      </w:pPr>
      <w:r w:rsidRPr="00510397">
        <w:rPr>
          <w:b/>
          <w:sz w:val="26"/>
          <w:szCs w:val="26"/>
        </w:rPr>
        <w:t>UNIVERSITY OF LANGUAGES AND INTERNATIONAL STUDIES (ULIS)</w:t>
      </w:r>
    </w:p>
    <w:p w14:paraId="631E1EC5" w14:textId="77777777" w:rsidR="006B5CBC" w:rsidRPr="00510397" w:rsidRDefault="006B5CBC" w:rsidP="006B5CBC">
      <w:pPr>
        <w:jc w:val="center"/>
        <w:rPr>
          <w:sz w:val="26"/>
          <w:szCs w:val="26"/>
        </w:rPr>
      </w:pPr>
    </w:p>
    <w:p w14:paraId="158F56CB" w14:textId="77777777" w:rsidR="006B5CBC" w:rsidRPr="00510397" w:rsidRDefault="006B5CBC" w:rsidP="006B5CBC">
      <w:pPr>
        <w:jc w:val="center"/>
        <w:rPr>
          <w:b/>
          <w:sz w:val="26"/>
          <w:szCs w:val="26"/>
        </w:rPr>
      </w:pPr>
      <w:r w:rsidRPr="00510397">
        <w:rPr>
          <w:b/>
          <w:sz w:val="26"/>
          <w:szCs w:val="26"/>
        </w:rPr>
        <w:t>CALL FOR PAPERS</w:t>
      </w:r>
    </w:p>
    <w:p w14:paraId="37015A73" w14:textId="77777777" w:rsidR="006B5CBC" w:rsidRPr="00510397" w:rsidRDefault="006B5CBC" w:rsidP="00D578EB">
      <w:pPr>
        <w:spacing w:after="0"/>
        <w:jc w:val="center"/>
        <w:rPr>
          <w:b/>
          <w:sz w:val="26"/>
          <w:szCs w:val="26"/>
        </w:rPr>
      </w:pPr>
      <w:r w:rsidRPr="00510397">
        <w:rPr>
          <w:b/>
          <w:sz w:val="26"/>
          <w:szCs w:val="26"/>
        </w:rPr>
        <w:t xml:space="preserve">INTERNATIONAL CONFERENCE </w:t>
      </w:r>
    </w:p>
    <w:p w14:paraId="49F7CA2A" w14:textId="40C3C043" w:rsidR="006B5CBC" w:rsidRPr="00510397" w:rsidRDefault="006B5CBC" w:rsidP="00D578EB">
      <w:pPr>
        <w:spacing w:after="0"/>
        <w:jc w:val="center"/>
        <w:rPr>
          <w:b/>
          <w:sz w:val="26"/>
          <w:szCs w:val="26"/>
        </w:rPr>
      </w:pPr>
      <w:r w:rsidRPr="00510397">
        <w:rPr>
          <w:b/>
          <w:sz w:val="26"/>
          <w:szCs w:val="26"/>
        </w:rPr>
        <w:t>“A</w:t>
      </w:r>
      <w:r>
        <w:rPr>
          <w:b/>
          <w:sz w:val="26"/>
          <w:szCs w:val="26"/>
        </w:rPr>
        <w:t xml:space="preserve">I as a Catalyst for English Language Education” </w:t>
      </w:r>
    </w:p>
    <w:p w14:paraId="25D79819" w14:textId="77777777" w:rsidR="00471FB7" w:rsidRDefault="00471FB7" w:rsidP="00973CCD">
      <w:pPr>
        <w:spacing w:after="0" w:line="240" w:lineRule="auto"/>
        <w:rPr>
          <w:lang w:val="vi-VN"/>
        </w:rPr>
      </w:pPr>
    </w:p>
    <w:p w14:paraId="5862DE71" w14:textId="7D32DE21" w:rsidR="00C41EF1" w:rsidRDefault="00C41EF1" w:rsidP="0035711F">
      <w:pPr>
        <w:spacing w:after="0" w:line="240" w:lineRule="auto"/>
        <w:ind w:firstLine="720"/>
        <w:jc w:val="both"/>
      </w:pPr>
      <w:r w:rsidRPr="00C41EF1">
        <w:t xml:space="preserve">The </w:t>
      </w:r>
      <w:r>
        <w:t>rapid</w:t>
      </w:r>
      <w:r w:rsidRPr="00C41EF1">
        <w:t xml:space="preserve"> advancement of Artificial Intelligence (AI) in recent years has</w:t>
      </w:r>
      <w:r>
        <w:t xml:space="preserve"> been</w:t>
      </w:r>
      <w:r w:rsidRPr="00C41EF1">
        <w:t xml:space="preserve"> </w:t>
      </w:r>
      <w:r>
        <w:t>bringing</w:t>
      </w:r>
      <w:r w:rsidRPr="00C41EF1">
        <w:t xml:space="preserve"> </w:t>
      </w:r>
      <w:r>
        <w:t>positive</w:t>
      </w:r>
      <w:r w:rsidRPr="00C41EF1">
        <w:t xml:space="preserve"> and </w:t>
      </w:r>
      <w:r>
        <w:t>profound</w:t>
      </w:r>
      <w:r w:rsidRPr="00C41EF1">
        <w:t xml:space="preserve"> impacts on English language education. These </w:t>
      </w:r>
      <w:r>
        <w:t>impacts</w:t>
      </w:r>
      <w:r w:rsidRPr="00C41EF1">
        <w:t xml:space="preserve"> are particularly evident in areas such as corpus linguistics, assessment</w:t>
      </w:r>
      <w:r>
        <w:t xml:space="preserve"> and testing</w:t>
      </w:r>
      <w:r w:rsidRPr="00C41EF1">
        <w:t>, and the</w:t>
      </w:r>
      <w:r w:rsidR="00BA7C39">
        <w:t xml:space="preserve"> application</w:t>
      </w:r>
      <w:r w:rsidRPr="00C41EF1">
        <w:t xml:space="preserve"> of AI </w:t>
      </w:r>
      <w:r w:rsidR="00BA7C39">
        <w:t>C</w:t>
      </w:r>
      <w:r w:rsidRPr="00C41EF1">
        <w:t>hatbots and text processing tool</w:t>
      </w:r>
      <w:r w:rsidR="00BA7C39">
        <w:t>s in supporting</w:t>
      </w:r>
      <w:r w:rsidRPr="00C41EF1">
        <w:t xml:space="preserve"> English teaching and learning. Concurrently, Vietnam has hosted numerous national and international conferences focusing on AI, predominantly examining it as a societal phenomenon that necessitates the English education system to develop appropriate pedagogical approaches and policies.</w:t>
      </w:r>
    </w:p>
    <w:p w14:paraId="78B937D3" w14:textId="0659F4E6" w:rsidR="003C53E7" w:rsidRDefault="003C53E7" w:rsidP="003C53E7">
      <w:pPr>
        <w:spacing w:before="120" w:after="0" w:line="240" w:lineRule="auto"/>
        <w:ind w:firstLine="720"/>
        <w:jc w:val="both"/>
        <w:rPr>
          <w:bCs/>
        </w:rPr>
      </w:pPr>
      <w:r w:rsidRPr="003C53E7">
        <w:rPr>
          <w:bCs/>
        </w:rPr>
        <w:t xml:space="preserve">To offer a more pragmatic perspective on AI's influence on English language education in Vietnam and assess its practical applications as a catalyst for </w:t>
      </w:r>
      <w:r>
        <w:rPr>
          <w:bCs/>
        </w:rPr>
        <w:t xml:space="preserve">English language </w:t>
      </w:r>
      <w:r w:rsidRPr="003C53E7">
        <w:rPr>
          <w:bCs/>
        </w:rPr>
        <w:t xml:space="preserve">education advancement, the University of Languages and International Studies - Vietnam National University, Hanoi is hosting an international academic conference entitled </w:t>
      </w:r>
      <w:r w:rsidRPr="003C53E7">
        <w:rPr>
          <w:b/>
        </w:rPr>
        <w:t>"AI as a Catalyst for English Language Education</w:t>
      </w:r>
      <w:r>
        <w:rPr>
          <w:bCs/>
        </w:rPr>
        <w:t xml:space="preserve"> </w:t>
      </w:r>
      <w:r w:rsidRPr="003C53E7">
        <w:rPr>
          <w:b/>
        </w:rPr>
        <w:t>(ACELE).</w:t>
      </w:r>
      <w:r w:rsidRPr="003C53E7">
        <w:rPr>
          <w:bCs/>
        </w:rPr>
        <w:t xml:space="preserve"> This conference is part of the National Conference series "</w:t>
      </w:r>
      <w:r w:rsidRPr="003C53E7">
        <w:rPr>
          <w:bCs/>
          <w:i/>
          <w:iCs/>
        </w:rPr>
        <w:t>Research and Teaching in Foreign Languages, Linguistics and International Studies UNiC 2025</w:t>
      </w:r>
      <w:r w:rsidRPr="003C53E7">
        <w:rPr>
          <w:bCs/>
        </w:rPr>
        <w:t>".</w:t>
      </w:r>
    </w:p>
    <w:p w14:paraId="726728DE" w14:textId="77777777" w:rsidR="003C53E7" w:rsidRPr="003C53E7" w:rsidRDefault="003C53E7" w:rsidP="003C53E7">
      <w:pPr>
        <w:spacing w:before="120" w:after="0" w:line="240" w:lineRule="auto"/>
        <w:ind w:firstLine="720"/>
        <w:jc w:val="both"/>
        <w:rPr>
          <w:bCs/>
        </w:rPr>
      </w:pPr>
      <w:r w:rsidRPr="003C53E7">
        <w:rPr>
          <w:bCs/>
        </w:rPr>
        <w:t>The Organizing Committee extends a cordial invitation to domestic and international researchers, educators, graduate and undergraduate students, and other interested parties to participate in this scholarly event.</w:t>
      </w:r>
    </w:p>
    <w:p w14:paraId="41608B1D" w14:textId="77777777" w:rsidR="002645BC" w:rsidRPr="003C53E7" w:rsidRDefault="002645BC" w:rsidP="0035711F">
      <w:pPr>
        <w:spacing w:after="0" w:line="240" w:lineRule="auto"/>
        <w:jc w:val="both"/>
        <w:rPr>
          <w:bCs/>
        </w:rPr>
      </w:pPr>
    </w:p>
    <w:p w14:paraId="09FDF12E" w14:textId="77777777" w:rsidR="00D578EB" w:rsidRDefault="002645BC" w:rsidP="00947AFF">
      <w:pPr>
        <w:spacing w:after="0" w:line="240" w:lineRule="auto"/>
        <w:jc w:val="both"/>
        <w:rPr>
          <w:bCs/>
        </w:rPr>
      </w:pPr>
      <w:r w:rsidRPr="00D46EC1">
        <w:rPr>
          <w:b/>
          <w:lang w:val="vi-VN"/>
        </w:rPr>
        <w:t xml:space="preserve">1. </w:t>
      </w:r>
      <w:r w:rsidR="00B91163">
        <w:rPr>
          <w:b/>
        </w:rPr>
        <w:t>Date and time</w:t>
      </w:r>
      <w:r w:rsidRPr="00D46EC1">
        <w:rPr>
          <w:b/>
          <w:lang w:val="vi-VN"/>
        </w:rPr>
        <w:t>:</w:t>
      </w:r>
      <w:r>
        <w:rPr>
          <w:bCs/>
          <w:lang w:val="vi-VN"/>
        </w:rPr>
        <w:t xml:space="preserve"> </w:t>
      </w:r>
      <w:r w:rsidR="00D578EB" w:rsidRPr="00B91163">
        <w:rPr>
          <w:bCs/>
        </w:rPr>
        <w:t>Saturday, April 26, 2025</w:t>
      </w:r>
    </w:p>
    <w:p w14:paraId="5FEEB0E5" w14:textId="77777777" w:rsidR="00B91163" w:rsidRDefault="00B91163" w:rsidP="00947AFF">
      <w:pPr>
        <w:spacing w:after="0" w:line="240" w:lineRule="auto"/>
        <w:ind w:firstLine="720"/>
        <w:jc w:val="both"/>
        <w:rPr>
          <w:bCs/>
        </w:rPr>
      </w:pPr>
      <w:r w:rsidRPr="00B91163">
        <w:rPr>
          <w:bCs/>
        </w:rPr>
        <w:t>Morning Session: 8:00 AM - 11:30 AM</w:t>
      </w:r>
    </w:p>
    <w:p w14:paraId="160BB59E" w14:textId="617178E3" w:rsidR="00B91163" w:rsidRPr="00B91163" w:rsidRDefault="00B91163" w:rsidP="00947AFF">
      <w:pPr>
        <w:spacing w:after="0" w:line="240" w:lineRule="auto"/>
        <w:ind w:firstLine="720"/>
        <w:jc w:val="both"/>
        <w:rPr>
          <w:bCs/>
        </w:rPr>
      </w:pPr>
      <w:r w:rsidRPr="00B91163">
        <w:rPr>
          <w:bCs/>
        </w:rPr>
        <w:t>Afternoon Session: 1:30 PM - 4:00 PM</w:t>
      </w:r>
    </w:p>
    <w:p w14:paraId="0D8A4E6F" w14:textId="77777777" w:rsidR="00B91163" w:rsidRDefault="002645BC" w:rsidP="00947AFF">
      <w:pPr>
        <w:spacing w:before="120" w:after="0" w:line="240" w:lineRule="auto"/>
        <w:jc w:val="both"/>
        <w:rPr>
          <w:b/>
        </w:rPr>
      </w:pPr>
      <w:r w:rsidRPr="00D46EC1">
        <w:rPr>
          <w:b/>
          <w:lang w:val="vi-VN"/>
        </w:rPr>
        <w:t xml:space="preserve">2. </w:t>
      </w:r>
      <w:r w:rsidR="00B91163">
        <w:rPr>
          <w:b/>
        </w:rPr>
        <w:t>Conference Format</w:t>
      </w:r>
    </w:p>
    <w:p w14:paraId="7D85BAA9" w14:textId="77777777" w:rsidR="00B91163" w:rsidRPr="00B91163" w:rsidRDefault="00B91163" w:rsidP="00947AFF">
      <w:pPr>
        <w:spacing w:after="0" w:line="240" w:lineRule="auto"/>
        <w:jc w:val="both"/>
        <w:rPr>
          <w:bCs/>
        </w:rPr>
      </w:pPr>
      <w:r w:rsidRPr="00B91163">
        <w:rPr>
          <w:bCs/>
        </w:rPr>
        <w:t>A hybrid event featuring:</w:t>
      </w:r>
    </w:p>
    <w:p w14:paraId="0E56F064" w14:textId="77777777" w:rsidR="00B91163" w:rsidRPr="00B91163" w:rsidRDefault="00B91163" w:rsidP="00947AFF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B91163">
        <w:rPr>
          <w:bCs/>
        </w:rPr>
        <w:t>On-site participation at the University of Languages and International Studies, Vietnam National University, Hanoi</w:t>
      </w:r>
    </w:p>
    <w:p w14:paraId="3850DDB5" w14:textId="77777777" w:rsidR="00B91163" w:rsidRPr="00B91163" w:rsidRDefault="00B91163" w:rsidP="00947AFF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B91163">
        <w:rPr>
          <w:bCs/>
        </w:rPr>
        <w:t>Virtual attendance via Zoom Webinar platform</w:t>
      </w:r>
    </w:p>
    <w:p w14:paraId="1300A0C9" w14:textId="2DCB5CA5" w:rsidR="002645BC" w:rsidRPr="00B91163" w:rsidRDefault="002645BC" w:rsidP="00947AFF">
      <w:pPr>
        <w:spacing w:before="120" w:after="0" w:line="240" w:lineRule="auto"/>
        <w:jc w:val="both"/>
        <w:rPr>
          <w:b/>
        </w:rPr>
      </w:pPr>
      <w:r w:rsidRPr="00D46EC1">
        <w:rPr>
          <w:b/>
          <w:lang w:val="vi-VN"/>
        </w:rPr>
        <w:t>3. C</w:t>
      </w:r>
      <w:r w:rsidR="00B91163">
        <w:rPr>
          <w:b/>
        </w:rPr>
        <w:t>onference Themes</w:t>
      </w:r>
    </w:p>
    <w:p w14:paraId="0D9E066A" w14:textId="50240D5E" w:rsidR="00CE49EC" w:rsidRPr="00B91163" w:rsidRDefault="00B91163" w:rsidP="00947AFF">
      <w:pPr>
        <w:spacing w:after="0" w:line="240" w:lineRule="auto"/>
        <w:jc w:val="both"/>
        <w:rPr>
          <w:bCs/>
        </w:rPr>
      </w:pPr>
      <w:r w:rsidRPr="00B91163">
        <w:rPr>
          <w:bCs/>
        </w:rPr>
        <w:t>The conference welcomes submissions exploring AI applications and innovative practices in English language education, encompassing but not limited to:</w:t>
      </w:r>
    </w:p>
    <w:p w14:paraId="317ED985" w14:textId="13C6CB87" w:rsidR="00B91163" w:rsidRPr="00B91163" w:rsidRDefault="00B91163" w:rsidP="00947AFF">
      <w:pPr>
        <w:pStyle w:val="ListParagraph"/>
        <w:numPr>
          <w:ilvl w:val="0"/>
          <w:numId w:val="1"/>
        </w:numPr>
        <w:jc w:val="both"/>
        <w:rPr>
          <w:bCs/>
        </w:rPr>
      </w:pPr>
      <w:r w:rsidRPr="00B91163">
        <w:rPr>
          <w:bCs/>
        </w:rPr>
        <w:t>Technology in English Language Education</w:t>
      </w:r>
    </w:p>
    <w:p w14:paraId="6A6B9CB4" w14:textId="031BCD49" w:rsidR="00B91163" w:rsidRPr="00B91163" w:rsidRDefault="00B91163" w:rsidP="00947AFF">
      <w:pPr>
        <w:pStyle w:val="ListParagraph"/>
        <w:numPr>
          <w:ilvl w:val="0"/>
          <w:numId w:val="1"/>
        </w:numPr>
        <w:jc w:val="both"/>
        <w:rPr>
          <w:bCs/>
        </w:rPr>
      </w:pPr>
      <w:r w:rsidRPr="00B91163">
        <w:rPr>
          <w:bCs/>
        </w:rPr>
        <w:t xml:space="preserve">Innovative Pedagogical Approaches </w:t>
      </w:r>
    </w:p>
    <w:p w14:paraId="3D6799FB" w14:textId="32577913" w:rsidR="00B91163" w:rsidRDefault="00B91163" w:rsidP="00947AFF">
      <w:pPr>
        <w:pStyle w:val="ListParagraph"/>
        <w:numPr>
          <w:ilvl w:val="0"/>
          <w:numId w:val="1"/>
        </w:numPr>
        <w:jc w:val="both"/>
        <w:rPr>
          <w:bCs/>
        </w:rPr>
      </w:pPr>
      <w:r w:rsidRPr="00B91163">
        <w:rPr>
          <w:bCs/>
        </w:rPr>
        <w:t xml:space="preserve">Assessment Strategies and Materials Development </w:t>
      </w:r>
    </w:p>
    <w:p w14:paraId="685AF71D" w14:textId="51FCFC7D" w:rsidR="004B1621" w:rsidRPr="00B91163" w:rsidRDefault="004B1621" w:rsidP="00947AFF">
      <w:pPr>
        <w:pStyle w:val="ListParagraph"/>
        <w:numPr>
          <w:ilvl w:val="0"/>
          <w:numId w:val="1"/>
        </w:numPr>
        <w:jc w:val="both"/>
        <w:rPr>
          <w:bCs/>
        </w:rPr>
      </w:pPr>
      <w:r w:rsidRPr="004B1621">
        <w:rPr>
          <w:bCs/>
        </w:rPr>
        <w:t>Research, Training and Practice in Translation and Interpretation</w:t>
      </w:r>
    </w:p>
    <w:p w14:paraId="1D89B1E8" w14:textId="0AE84FA0" w:rsidR="00B91163" w:rsidRPr="001832DA" w:rsidRDefault="00B91163" w:rsidP="00947AFF">
      <w:pPr>
        <w:pStyle w:val="ListParagraph"/>
        <w:numPr>
          <w:ilvl w:val="0"/>
          <w:numId w:val="1"/>
        </w:numPr>
        <w:jc w:val="both"/>
        <w:rPr>
          <w:bCs/>
        </w:rPr>
      </w:pPr>
      <w:r w:rsidRPr="00B91163">
        <w:rPr>
          <w:bCs/>
        </w:rPr>
        <w:t xml:space="preserve">Applied Linguistics Research </w:t>
      </w:r>
    </w:p>
    <w:p w14:paraId="513CAC2A" w14:textId="0B9F10FA" w:rsidR="00B91163" w:rsidRPr="00B91163" w:rsidRDefault="00B91163" w:rsidP="00947AFF">
      <w:pPr>
        <w:pStyle w:val="ListParagraph"/>
        <w:numPr>
          <w:ilvl w:val="0"/>
          <w:numId w:val="1"/>
        </w:numPr>
        <w:jc w:val="both"/>
        <w:rPr>
          <w:bCs/>
        </w:rPr>
      </w:pPr>
      <w:r w:rsidRPr="00B91163">
        <w:rPr>
          <w:bCs/>
        </w:rPr>
        <w:t xml:space="preserve">Specialized English Language Teaching </w:t>
      </w:r>
    </w:p>
    <w:p w14:paraId="7B8E43C3" w14:textId="14E7087F" w:rsidR="00B91163" w:rsidRPr="00B91163" w:rsidRDefault="00B91163" w:rsidP="00947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lang w:val="vi-VN"/>
        </w:rPr>
      </w:pPr>
      <w:r w:rsidRPr="00B91163">
        <w:rPr>
          <w:bCs/>
        </w:rPr>
        <w:t xml:space="preserve">Teacher </w:t>
      </w:r>
      <w:r>
        <w:rPr>
          <w:bCs/>
        </w:rPr>
        <w:t>Training</w:t>
      </w:r>
      <w:r w:rsidRPr="00B91163">
        <w:rPr>
          <w:bCs/>
        </w:rPr>
        <w:t xml:space="preserve"> and Professional </w:t>
      </w:r>
      <w:r>
        <w:rPr>
          <w:bCs/>
        </w:rPr>
        <w:t>Development</w:t>
      </w:r>
    </w:p>
    <w:p w14:paraId="1E91A7B8" w14:textId="6677A3F4" w:rsidR="00F36C1A" w:rsidRPr="006B0518" w:rsidRDefault="00CB5530" w:rsidP="00947AFF">
      <w:pPr>
        <w:spacing w:after="0" w:line="240" w:lineRule="auto"/>
        <w:jc w:val="both"/>
        <w:rPr>
          <w:bCs/>
        </w:rPr>
      </w:pPr>
      <w:r w:rsidRPr="001B62FB">
        <w:rPr>
          <w:b/>
          <w:lang w:val="vi-VN"/>
        </w:rPr>
        <w:lastRenderedPageBreak/>
        <w:t xml:space="preserve">4. </w:t>
      </w:r>
      <w:r w:rsidR="006B0518">
        <w:rPr>
          <w:b/>
        </w:rPr>
        <w:t>Languages</w:t>
      </w:r>
    </w:p>
    <w:p w14:paraId="34C880EF" w14:textId="0B07275F" w:rsidR="001832DA" w:rsidRDefault="006B0518" w:rsidP="00947A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1832DA">
        <w:rPr>
          <w:bCs/>
        </w:rPr>
        <w:t>Paper submission: Accepted in either Vietnamese or English</w:t>
      </w:r>
    </w:p>
    <w:p w14:paraId="3582878A" w14:textId="2C7E131F" w:rsidR="006B0518" w:rsidRPr="001832DA" w:rsidRDefault="006B0518" w:rsidP="00947A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1832DA">
        <w:rPr>
          <w:bCs/>
        </w:rPr>
        <w:t>Presentation: English exclusively</w:t>
      </w:r>
    </w:p>
    <w:p w14:paraId="2957F8C5" w14:textId="48AE493C" w:rsidR="00A90017" w:rsidRPr="001225C7" w:rsidRDefault="007E3102" w:rsidP="00947AFF">
      <w:pPr>
        <w:spacing w:before="120" w:after="0" w:line="240" w:lineRule="auto"/>
        <w:jc w:val="both"/>
        <w:rPr>
          <w:b/>
        </w:rPr>
      </w:pPr>
      <w:r w:rsidRPr="009855CF">
        <w:rPr>
          <w:b/>
          <w:lang w:val="vi-VN"/>
        </w:rPr>
        <w:t xml:space="preserve">5. </w:t>
      </w:r>
      <w:r w:rsidR="006B0518">
        <w:rPr>
          <w:b/>
        </w:rPr>
        <w:t>Participants</w:t>
      </w:r>
    </w:p>
    <w:p w14:paraId="02D7F4DD" w14:textId="77777777" w:rsidR="006B0518" w:rsidRDefault="006B0518" w:rsidP="00947A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0518">
        <w:rPr>
          <w:bCs/>
        </w:rPr>
        <w:t xml:space="preserve">Domestic and international scholars in linguistics and language studies </w:t>
      </w:r>
    </w:p>
    <w:p w14:paraId="25A17C82" w14:textId="2C2DF7F8" w:rsidR="006B0518" w:rsidRDefault="006B0518" w:rsidP="00947A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0518">
        <w:rPr>
          <w:bCs/>
        </w:rPr>
        <w:t>Faculty members from universities, colleges, and academ</w:t>
      </w:r>
      <w:r w:rsidR="001225C7">
        <w:rPr>
          <w:bCs/>
        </w:rPr>
        <w:t>ies, educational institutions</w:t>
      </w:r>
    </w:p>
    <w:p w14:paraId="241C3F9C" w14:textId="764A3790" w:rsidR="006B0518" w:rsidRDefault="001225C7" w:rsidP="00947A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1225C7">
        <w:rPr>
          <w:bCs/>
        </w:rPr>
        <w:t>Language teachers from all levels of general education</w:t>
      </w:r>
    </w:p>
    <w:p w14:paraId="2781D4A6" w14:textId="77777777" w:rsidR="006B0518" w:rsidRDefault="006B0518" w:rsidP="00947A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0518">
        <w:rPr>
          <w:bCs/>
        </w:rPr>
        <w:t xml:space="preserve">Educational administrators across all levels </w:t>
      </w:r>
    </w:p>
    <w:p w14:paraId="68D5D16C" w14:textId="77777777" w:rsidR="006B0518" w:rsidRDefault="006B0518" w:rsidP="00947A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0518">
        <w:rPr>
          <w:bCs/>
        </w:rPr>
        <w:t xml:space="preserve">Graduate and undergraduate students </w:t>
      </w:r>
    </w:p>
    <w:p w14:paraId="62944D81" w14:textId="3DC10D07" w:rsidR="006B0518" w:rsidRPr="006B0518" w:rsidRDefault="006B0518" w:rsidP="00947A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B0518">
        <w:rPr>
          <w:bCs/>
        </w:rPr>
        <w:t xml:space="preserve">Interested </w:t>
      </w:r>
      <w:r w:rsidR="001832DA">
        <w:rPr>
          <w:bCs/>
        </w:rPr>
        <w:t>individuals.</w:t>
      </w:r>
    </w:p>
    <w:p w14:paraId="084522A9" w14:textId="023D3A76" w:rsidR="00454AF0" w:rsidRPr="00454AF0" w:rsidRDefault="009855CF" w:rsidP="00947AFF">
      <w:pPr>
        <w:spacing w:before="120" w:after="0" w:line="240" w:lineRule="auto"/>
        <w:jc w:val="both"/>
        <w:rPr>
          <w:b/>
        </w:rPr>
      </w:pPr>
      <w:r w:rsidRPr="00694116">
        <w:rPr>
          <w:b/>
          <w:lang w:val="vi-VN"/>
        </w:rPr>
        <w:t xml:space="preserve">6. </w:t>
      </w:r>
      <w:r w:rsidR="00454AF0">
        <w:rPr>
          <w:b/>
        </w:rPr>
        <w:t>Submission Guidelines</w:t>
      </w:r>
    </w:p>
    <w:p w14:paraId="00E83DE4" w14:textId="63BF4F94" w:rsidR="00AA76E6" w:rsidRPr="00454AF0" w:rsidRDefault="00AA76E6" w:rsidP="00947AFF">
      <w:pPr>
        <w:spacing w:before="120" w:after="0" w:line="240" w:lineRule="auto"/>
        <w:jc w:val="both"/>
        <w:rPr>
          <w:bCs/>
        </w:rPr>
      </w:pPr>
      <w:r w:rsidRPr="00AA76E6">
        <w:rPr>
          <w:rFonts w:ascii="Calibri" w:hAnsi="Calibri" w:cs="Calibri"/>
          <w:bCs/>
          <w:lang w:val="vi-VN"/>
        </w:rPr>
        <w:t>﻿</w:t>
      </w:r>
      <w:r w:rsidRPr="00694116">
        <w:rPr>
          <w:b/>
          <w:lang w:val="vi-VN"/>
        </w:rPr>
        <w:t xml:space="preserve">6.1. </w:t>
      </w:r>
      <w:r w:rsidR="00454AF0">
        <w:rPr>
          <w:b/>
        </w:rPr>
        <w:t>Abstract Submission</w:t>
      </w:r>
    </w:p>
    <w:p w14:paraId="188FF3FC" w14:textId="77777777" w:rsidR="000A2523" w:rsidRDefault="000A2523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 xml:space="preserve">Requirements: </w:t>
      </w:r>
    </w:p>
    <w:p w14:paraId="068C72C7" w14:textId="669A4FE2" w:rsidR="000A2523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475883">
        <w:rPr>
          <w:bCs/>
        </w:rPr>
        <w:t>Bilingual abstracts (English and Vietnamese versions</w:t>
      </w:r>
      <w:r>
        <w:rPr>
          <w:bCs/>
        </w:rPr>
        <w:t>)</w:t>
      </w:r>
    </w:p>
    <w:p w14:paraId="658FC4C4" w14:textId="0A85B8B8" w:rsidR="000A2523" w:rsidRPr="00475883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>
        <w:rPr>
          <w:bCs/>
        </w:rPr>
        <w:t xml:space="preserve">Maximum </w:t>
      </w:r>
      <w:r w:rsidRPr="00475883">
        <w:rPr>
          <w:bCs/>
        </w:rPr>
        <w:t xml:space="preserve">250 words </w:t>
      </w:r>
      <w:r>
        <w:rPr>
          <w:bCs/>
        </w:rPr>
        <w:t>per</w:t>
      </w:r>
      <w:r w:rsidR="00D578EB">
        <w:rPr>
          <w:bCs/>
          <w:lang w:val="vi-VN"/>
        </w:rPr>
        <w:t xml:space="preserve"> </w:t>
      </w:r>
      <w:r>
        <w:rPr>
          <w:bCs/>
        </w:rPr>
        <w:t>ve</w:t>
      </w:r>
      <w:r w:rsidR="00D578EB">
        <w:rPr>
          <w:bCs/>
        </w:rPr>
        <w:t>r</w:t>
      </w:r>
      <w:r>
        <w:rPr>
          <w:bCs/>
        </w:rPr>
        <w:t>sion</w:t>
      </w:r>
    </w:p>
    <w:p w14:paraId="577C7236" w14:textId="77777777" w:rsidR="000A2523" w:rsidRPr="00502041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3-5 keywords</w:t>
      </w:r>
    </w:p>
    <w:p w14:paraId="086E92CF" w14:textId="77777777" w:rsidR="000A2523" w:rsidRPr="00502041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Format: Microsoft Word (.doc or .docx)</w:t>
      </w:r>
    </w:p>
    <w:p w14:paraId="1502CE24" w14:textId="2FF774E3" w:rsidR="000A2523" w:rsidRPr="00475883" w:rsidRDefault="000A252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>Presentation format</w:t>
      </w:r>
      <w:r>
        <w:rPr>
          <w:bCs/>
        </w:rPr>
        <w:t xml:space="preserve"> for accepted papers</w:t>
      </w:r>
      <w:r w:rsidRPr="00475883">
        <w:rPr>
          <w:bCs/>
        </w:rPr>
        <w:t xml:space="preserve">: </w:t>
      </w:r>
    </w:p>
    <w:p w14:paraId="27AB04BC" w14:textId="77777777" w:rsidR="000A2523" w:rsidRPr="00502041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20-minute oral presentation in English (including Q&amp;A)</w:t>
      </w:r>
    </w:p>
    <w:p w14:paraId="66E168FA" w14:textId="77777777" w:rsidR="000A2523" w:rsidRPr="00502041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Alternative option: 15-minute pre-recorded video presentation if unable to attend in person</w:t>
      </w:r>
    </w:p>
    <w:p w14:paraId="70852000" w14:textId="77777777" w:rsidR="000A2523" w:rsidRDefault="000A252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 xml:space="preserve">Publication: </w:t>
      </w:r>
    </w:p>
    <w:p w14:paraId="47476239" w14:textId="6BE1FE83" w:rsidR="000A2523" w:rsidRPr="000A2523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 xml:space="preserve">Accepted papers will </w:t>
      </w:r>
      <w:r>
        <w:rPr>
          <w:bCs/>
        </w:rPr>
        <w:t>appear in the conference’s digital proceedings</w:t>
      </w:r>
    </w:p>
    <w:p w14:paraId="2FA0730D" w14:textId="5A322BB1" w:rsidR="00AA76E6" w:rsidRPr="00475883" w:rsidRDefault="00AA76E6" w:rsidP="00947AFF">
      <w:pPr>
        <w:spacing w:before="120" w:after="0" w:line="240" w:lineRule="auto"/>
        <w:jc w:val="both"/>
        <w:rPr>
          <w:b/>
        </w:rPr>
      </w:pPr>
      <w:r w:rsidRPr="00694116">
        <w:rPr>
          <w:b/>
          <w:lang w:val="vi-VN"/>
        </w:rPr>
        <w:t xml:space="preserve">6.2. </w:t>
      </w:r>
      <w:r w:rsidR="00475883">
        <w:rPr>
          <w:b/>
        </w:rPr>
        <w:t>Full Paper Submission</w:t>
      </w:r>
    </w:p>
    <w:p w14:paraId="072FB915" w14:textId="77777777" w:rsidR="00475883" w:rsidRDefault="0047588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 xml:space="preserve">Requirements: </w:t>
      </w:r>
    </w:p>
    <w:p w14:paraId="38C8BCC2" w14:textId="3EC62CF8" w:rsidR="000A2523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475883">
        <w:rPr>
          <w:bCs/>
        </w:rPr>
        <w:t>Bilingual abstracts (English and Vietnamese versions</w:t>
      </w:r>
      <w:r w:rsidR="000A2523">
        <w:rPr>
          <w:bCs/>
        </w:rPr>
        <w:t>)</w:t>
      </w:r>
    </w:p>
    <w:p w14:paraId="07FE3865" w14:textId="0B5601F5" w:rsidR="000A2523" w:rsidRPr="00475883" w:rsidRDefault="000A25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>
        <w:rPr>
          <w:bCs/>
        </w:rPr>
        <w:t xml:space="preserve">Maximum </w:t>
      </w:r>
      <w:r w:rsidRPr="00475883">
        <w:rPr>
          <w:bCs/>
        </w:rPr>
        <w:t xml:space="preserve">250 words </w:t>
      </w:r>
      <w:r>
        <w:rPr>
          <w:bCs/>
        </w:rPr>
        <w:t>per</w:t>
      </w:r>
      <w:r w:rsidR="00D578EB">
        <w:rPr>
          <w:bCs/>
          <w:lang w:val="vi-VN"/>
        </w:rPr>
        <w:t xml:space="preserve"> </w:t>
      </w:r>
      <w:r>
        <w:rPr>
          <w:bCs/>
        </w:rPr>
        <w:t>ve</w:t>
      </w:r>
      <w:r w:rsidR="00D578EB">
        <w:rPr>
          <w:bCs/>
        </w:rPr>
        <w:t>r</w:t>
      </w:r>
      <w:r>
        <w:rPr>
          <w:bCs/>
        </w:rPr>
        <w:t>sion</w:t>
      </w:r>
    </w:p>
    <w:p w14:paraId="3FC10408" w14:textId="06C04A8B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3-5 keywords</w:t>
      </w:r>
    </w:p>
    <w:p w14:paraId="6AC47BDF" w14:textId="45A8C707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Complete manuscript following provided guidelines (See Appendix 2)</w:t>
      </w:r>
    </w:p>
    <w:p w14:paraId="0ED11978" w14:textId="36B0108B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References in APA 7th edition format</w:t>
      </w:r>
    </w:p>
    <w:p w14:paraId="06CAC306" w14:textId="114CCCAA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Format: Microsoft Word (.doc or .docx)</w:t>
      </w:r>
    </w:p>
    <w:p w14:paraId="2BA87A06" w14:textId="3A3B7482" w:rsidR="00475883" w:rsidRPr="00475883" w:rsidRDefault="0047588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>Presentation format</w:t>
      </w:r>
      <w:r w:rsidR="000A2523">
        <w:rPr>
          <w:bCs/>
        </w:rPr>
        <w:t xml:space="preserve"> for accepted papers:</w:t>
      </w:r>
    </w:p>
    <w:p w14:paraId="795DFE89" w14:textId="686DEFD2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20-minute oral presentation in English (including Q&amp;A)</w:t>
      </w:r>
    </w:p>
    <w:p w14:paraId="25FABD1D" w14:textId="4D8F852C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Alternative option: 15-minute pre-recorded video presentation if unable to attend in person</w:t>
      </w:r>
    </w:p>
    <w:p w14:paraId="48F63AA1" w14:textId="77777777" w:rsidR="00502041" w:rsidRDefault="0047588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 xml:space="preserve">Publication: </w:t>
      </w:r>
    </w:p>
    <w:p w14:paraId="1F35D861" w14:textId="2EB704AB" w:rsidR="00475883" w:rsidRPr="00502041" w:rsidRDefault="0047588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502041">
        <w:rPr>
          <w:bCs/>
        </w:rPr>
        <w:t>Accepted papers will be published in the printed conference proceedings with ISBN from VNU Press</w:t>
      </w:r>
    </w:p>
    <w:p w14:paraId="6FBAC8B8" w14:textId="77777777" w:rsidR="00475883" w:rsidRPr="00475883" w:rsidRDefault="00475883" w:rsidP="00947AFF">
      <w:pPr>
        <w:spacing w:after="0" w:line="240" w:lineRule="auto"/>
        <w:jc w:val="both"/>
        <w:rPr>
          <w:bCs/>
          <w:u w:val="single"/>
        </w:rPr>
      </w:pPr>
      <w:r w:rsidRPr="00475883">
        <w:rPr>
          <w:bCs/>
          <w:i/>
          <w:iCs/>
          <w:u w:val="single"/>
        </w:rPr>
        <w:t>Important Considerations:</w:t>
      </w:r>
    </w:p>
    <w:p w14:paraId="6BB31F9F" w14:textId="77777777" w:rsidR="00475883" w:rsidRPr="00475883" w:rsidRDefault="0047588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>Author participation is limited to two papers maximum (as either primary author or co-author)</w:t>
      </w:r>
    </w:p>
    <w:p w14:paraId="51D0FC70" w14:textId="56D53658" w:rsidR="00475883" w:rsidRPr="00475883" w:rsidRDefault="0047588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 xml:space="preserve">In the event of insufficient full papers for a dedicated proceedings volume, accepted papers will be incorporated into the UNC 2025 conference </w:t>
      </w:r>
      <w:r w:rsidR="001832DA" w:rsidRPr="00475883">
        <w:rPr>
          <w:bCs/>
        </w:rPr>
        <w:t>proceedings.</w:t>
      </w:r>
    </w:p>
    <w:p w14:paraId="59714142" w14:textId="77777777" w:rsidR="00475883" w:rsidRPr="00475883" w:rsidRDefault="00475883" w:rsidP="00947AFF">
      <w:pPr>
        <w:numPr>
          <w:ilvl w:val="0"/>
          <w:numId w:val="11"/>
        </w:numPr>
        <w:spacing w:before="120" w:after="0" w:line="240" w:lineRule="auto"/>
        <w:ind w:left="567" w:hanging="207"/>
        <w:jc w:val="both"/>
        <w:rPr>
          <w:bCs/>
        </w:rPr>
      </w:pPr>
      <w:r w:rsidRPr="00475883">
        <w:rPr>
          <w:bCs/>
        </w:rPr>
        <w:t>Select papers of exceptional quality may be recommended for publication in the VNU Journal of Foreign Studies (accredited by the State Council of Professorship, carrying 1 academic point)</w:t>
      </w:r>
    </w:p>
    <w:p w14:paraId="499F4A6F" w14:textId="3982AB3E" w:rsidR="00502041" w:rsidRPr="00042987" w:rsidRDefault="00D83518" w:rsidP="00947AFF">
      <w:pPr>
        <w:spacing w:after="0" w:line="240" w:lineRule="auto"/>
        <w:jc w:val="both"/>
        <w:rPr>
          <w:bCs/>
        </w:rPr>
      </w:pPr>
      <w:r w:rsidRPr="00D83518">
        <w:rPr>
          <w:rFonts w:ascii="Calibri" w:hAnsi="Calibri" w:cs="Calibri"/>
          <w:bCs/>
          <w:lang w:val="vi-VN"/>
        </w:rPr>
        <w:lastRenderedPageBreak/>
        <w:t>﻿</w:t>
      </w:r>
      <w:r w:rsidRPr="00D83518">
        <w:rPr>
          <w:b/>
          <w:lang w:val="vi-VN"/>
        </w:rPr>
        <w:t xml:space="preserve">7. </w:t>
      </w:r>
      <w:r w:rsidR="00502041">
        <w:rPr>
          <w:b/>
        </w:rPr>
        <w:t>Important Dates</w:t>
      </w:r>
    </w:p>
    <w:p w14:paraId="3612DB6A" w14:textId="2EF1961E" w:rsidR="00042987" w:rsidRDefault="00502041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042987">
        <w:rPr>
          <w:bCs/>
        </w:rPr>
        <w:t xml:space="preserve">Abstract/Full Paper Submission: December 15, 2024 - March 15, 2025 </w:t>
      </w:r>
    </w:p>
    <w:p w14:paraId="106A4DCC" w14:textId="7A554AC7" w:rsidR="00042987" w:rsidRDefault="003909CE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>
        <w:rPr>
          <w:bCs/>
        </w:rPr>
        <w:t>Acceptance Notification</w:t>
      </w:r>
      <w:r w:rsidR="00502041" w:rsidRPr="00042987">
        <w:rPr>
          <w:bCs/>
        </w:rPr>
        <w:t xml:space="preserve">: March 20-31, 2025 </w:t>
      </w:r>
    </w:p>
    <w:p w14:paraId="289FADB9" w14:textId="77777777" w:rsidR="00042987" w:rsidRDefault="00502041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042987">
        <w:rPr>
          <w:bCs/>
        </w:rPr>
        <w:t xml:space="preserve">Presentation Revision: April 1-10, 2025 </w:t>
      </w:r>
    </w:p>
    <w:p w14:paraId="07E6BA38" w14:textId="77777777" w:rsidR="00042987" w:rsidRDefault="00502041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042987">
        <w:rPr>
          <w:bCs/>
        </w:rPr>
        <w:t xml:space="preserve">Digital Proceedings Release: April 25, 2024 </w:t>
      </w:r>
    </w:p>
    <w:p w14:paraId="6536170E" w14:textId="2C8F135E" w:rsidR="00502041" w:rsidRPr="00042987" w:rsidRDefault="00502041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042987">
        <w:rPr>
          <w:bCs/>
        </w:rPr>
        <w:t>Publication of Full Proceedings and</w:t>
      </w:r>
      <w:r w:rsidR="00042987" w:rsidRPr="00042987">
        <w:rPr>
          <w:bCs/>
        </w:rPr>
        <w:t xml:space="preserve"> an issue of VNU Journal of Foreign Studies with Selected Papers</w:t>
      </w:r>
      <w:r w:rsidRPr="00042987">
        <w:rPr>
          <w:bCs/>
        </w:rPr>
        <w:t>: To be announced</w:t>
      </w:r>
      <w:r w:rsidR="00042987" w:rsidRPr="00042987">
        <w:rPr>
          <w:bCs/>
        </w:rPr>
        <w:t xml:space="preserve"> following</w:t>
      </w:r>
      <w:r w:rsidRPr="00042987">
        <w:rPr>
          <w:bCs/>
        </w:rPr>
        <w:t xml:space="preserve"> publication permit issuance</w:t>
      </w:r>
    </w:p>
    <w:p w14:paraId="3BEE4DD2" w14:textId="6184CE5C" w:rsidR="00941E30" w:rsidRPr="00042987" w:rsidRDefault="00941E30" w:rsidP="00947AFF">
      <w:pPr>
        <w:spacing w:after="0" w:line="240" w:lineRule="auto"/>
        <w:jc w:val="both"/>
        <w:rPr>
          <w:bCs/>
        </w:rPr>
      </w:pPr>
      <w:r w:rsidRPr="00941E30">
        <w:rPr>
          <w:rFonts w:ascii="Calibri" w:hAnsi="Calibri" w:cs="Calibri"/>
          <w:bCs/>
          <w:lang w:val="vi-VN"/>
        </w:rPr>
        <w:t>﻿</w:t>
      </w:r>
      <w:r w:rsidRPr="00941E30">
        <w:rPr>
          <w:b/>
          <w:lang w:val="vi-VN"/>
        </w:rPr>
        <w:t xml:space="preserve">8. </w:t>
      </w:r>
      <w:r w:rsidR="00042987">
        <w:rPr>
          <w:b/>
        </w:rPr>
        <w:t>Registration and Submission</w:t>
      </w:r>
    </w:p>
    <w:p w14:paraId="402C3626" w14:textId="28D5A617" w:rsidR="00941E30" w:rsidRPr="00941E30" w:rsidRDefault="00042987" w:rsidP="00947AFF">
      <w:pPr>
        <w:spacing w:after="0" w:line="240" w:lineRule="auto"/>
        <w:ind w:firstLine="720"/>
        <w:jc w:val="both"/>
        <w:rPr>
          <w:bCs/>
          <w:lang w:val="vi-VN"/>
        </w:rPr>
      </w:pPr>
      <w:r w:rsidRPr="00947AFF">
        <w:rPr>
          <w:bCs/>
        </w:rPr>
        <w:t>All participants should complete their registration and paper submission through our online platform:</w:t>
      </w:r>
      <w:r w:rsidR="00947AFF">
        <w:rPr>
          <w:bCs/>
          <w:lang w:val="vi-VN"/>
        </w:rPr>
        <w:tab/>
      </w:r>
      <w:hyperlink r:id="rId6" w:history="1">
        <w:r w:rsidR="00947AFF" w:rsidRPr="001040DF">
          <w:rPr>
            <w:rStyle w:val="Hyperlink"/>
            <w:bCs/>
            <w:lang w:val="vi-VN"/>
          </w:rPr>
          <w:t>https://forms.gle/RkmmrVW6TCXAgavs6</w:t>
        </w:r>
      </w:hyperlink>
      <w:r w:rsidR="0051207E">
        <w:rPr>
          <w:bCs/>
          <w:lang w:val="vi-VN"/>
        </w:rPr>
        <w:t xml:space="preserve"> </w:t>
      </w:r>
    </w:p>
    <w:p w14:paraId="1F75C6EC" w14:textId="7AFBD6B0" w:rsidR="003C7531" w:rsidRPr="003909CE" w:rsidRDefault="003C7531" w:rsidP="00947AFF">
      <w:pPr>
        <w:spacing w:after="0" w:line="240" w:lineRule="auto"/>
        <w:jc w:val="both"/>
        <w:rPr>
          <w:bCs/>
        </w:rPr>
      </w:pPr>
      <w:r w:rsidRPr="003C7531">
        <w:rPr>
          <w:rFonts w:ascii="Calibri" w:hAnsi="Calibri" w:cs="Calibri"/>
          <w:bCs/>
          <w:lang w:val="vi-VN"/>
        </w:rPr>
        <w:t>﻿</w:t>
      </w:r>
      <w:r w:rsidRPr="003C7531">
        <w:rPr>
          <w:b/>
          <w:lang w:val="vi-VN"/>
        </w:rPr>
        <w:t xml:space="preserve">9. </w:t>
      </w:r>
      <w:r w:rsidR="003909CE">
        <w:rPr>
          <w:b/>
        </w:rPr>
        <w:t>Conference Fees</w:t>
      </w:r>
    </w:p>
    <w:p w14:paraId="0D1B85D6" w14:textId="77777777" w:rsidR="00840723" w:rsidRDefault="00840723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840723">
        <w:rPr>
          <w:bCs/>
        </w:rPr>
        <w:t xml:space="preserve">Conference Attendance: Free </w:t>
      </w:r>
    </w:p>
    <w:p w14:paraId="6B854C28" w14:textId="2C6B788C" w:rsidR="00840723" w:rsidRDefault="00840723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840723">
        <w:rPr>
          <w:bCs/>
        </w:rPr>
        <w:t xml:space="preserve">Presentation with Abstract Publication: Free </w:t>
      </w:r>
    </w:p>
    <w:p w14:paraId="4C54AD38" w14:textId="70A7AC2E" w:rsidR="00840723" w:rsidRPr="00840723" w:rsidRDefault="00840723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840723">
        <w:rPr>
          <w:bCs/>
        </w:rPr>
        <w:t xml:space="preserve"> Presentation with Full Paper Publication: </w:t>
      </w:r>
    </w:p>
    <w:p w14:paraId="67862232" w14:textId="4759DBBB" w:rsidR="00840723" w:rsidRPr="00840723" w:rsidRDefault="008407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840723">
        <w:rPr>
          <w:bCs/>
        </w:rPr>
        <w:t>ULIS-VNU Staff: Free</w:t>
      </w:r>
    </w:p>
    <w:p w14:paraId="29CB4406" w14:textId="77777777" w:rsidR="00840723" w:rsidRDefault="00840723" w:rsidP="00947AFF">
      <w:pPr>
        <w:pStyle w:val="ListParagraph"/>
        <w:numPr>
          <w:ilvl w:val="0"/>
          <w:numId w:val="8"/>
        </w:numPr>
        <w:spacing w:after="0" w:line="240" w:lineRule="auto"/>
        <w:ind w:left="851" w:hanging="142"/>
        <w:jc w:val="both"/>
        <w:rPr>
          <w:bCs/>
        </w:rPr>
      </w:pPr>
      <w:r w:rsidRPr="00840723">
        <w:rPr>
          <w:bCs/>
        </w:rPr>
        <w:t xml:space="preserve">External Participants: </w:t>
      </w:r>
      <w:r w:rsidRPr="00840723">
        <w:rPr>
          <w:b/>
          <w:bCs/>
        </w:rPr>
        <w:t xml:space="preserve">1,000,000 VND per </w:t>
      </w:r>
      <w:r>
        <w:rPr>
          <w:b/>
          <w:bCs/>
        </w:rPr>
        <w:t>submission</w:t>
      </w:r>
      <w:r w:rsidRPr="00840723">
        <w:rPr>
          <w:bCs/>
        </w:rPr>
        <w:t xml:space="preserve"> (includes review fee for full paper and abstract)</w:t>
      </w:r>
    </w:p>
    <w:p w14:paraId="204A9513" w14:textId="34308FEC" w:rsidR="00840723" w:rsidRDefault="00840723" w:rsidP="00947AFF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bCs/>
        </w:rPr>
      </w:pPr>
      <w:r w:rsidRPr="00840723">
        <w:rPr>
          <w:bCs/>
        </w:rPr>
        <w:t xml:space="preserve">Printed Proceedings: Pricing details pending publication </w:t>
      </w:r>
      <w:r w:rsidR="001832DA" w:rsidRPr="00840723">
        <w:rPr>
          <w:bCs/>
        </w:rPr>
        <w:t>permit.</w:t>
      </w:r>
    </w:p>
    <w:p w14:paraId="5517BBC6" w14:textId="77777777" w:rsidR="00947AFF" w:rsidRDefault="00840723" w:rsidP="00947AFF">
      <w:pPr>
        <w:pStyle w:val="whitespace-pre-wrap"/>
        <w:spacing w:before="0" w:beforeAutospacing="0" w:after="0" w:afterAutospacing="0"/>
        <w:jc w:val="both"/>
        <w:rPr>
          <w:rStyle w:val="Strong"/>
          <w:rFonts w:eastAsiaTheme="majorEastAsia"/>
          <w:lang w:val="vi-VN"/>
        </w:rPr>
      </w:pPr>
      <w:r>
        <w:rPr>
          <w:rStyle w:val="Strong"/>
          <w:rFonts w:eastAsiaTheme="majorEastAsia"/>
        </w:rPr>
        <w:t>Payment Details:</w:t>
      </w:r>
    </w:p>
    <w:p w14:paraId="108CFBA6" w14:textId="2F867A8A" w:rsidR="00840723" w:rsidRPr="00947AFF" w:rsidRDefault="00840723" w:rsidP="00947AFF">
      <w:pPr>
        <w:pStyle w:val="whitespace-pre-wrap"/>
        <w:spacing w:before="0" w:beforeAutospacing="0" w:after="0" w:afterAutospacing="0"/>
        <w:rPr>
          <w:rFonts w:eastAsiaTheme="majorEastAsia"/>
          <w:b/>
          <w:bCs/>
          <w:lang w:val="vi-VN"/>
        </w:rPr>
      </w:pPr>
      <w:r w:rsidRPr="00840723">
        <w:rPr>
          <w:i/>
          <w:iCs/>
        </w:rPr>
        <w:t>Account Name</w:t>
      </w:r>
      <w:r>
        <w:t>: University of Languages and International Studies, VNU</w:t>
      </w:r>
      <w:r>
        <w:br/>
      </w:r>
      <w:r w:rsidRPr="00840723">
        <w:rPr>
          <w:i/>
          <w:iCs/>
        </w:rPr>
        <w:t>Account Number</w:t>
      </w:r>
      <w:r>
        <w:t>: 2155595995</w:t>
      </w:r>
      <w:r>
        <w:br/>
      </w:r>
      <w:r w:rsidRPr="00840723">
        <w:rPr>
          <w:i/>
          <w:iCs/>
        </w:rPr>
        <w:t>Bank</w:t>
      </w:r>
      <w:r>
        <w:t>: BIDV (Bank for Investment and Development of Vietnam)</w:t>
      </w:r>
      <w:r>
        <w:br/>
      </w:r>
      <w:r w:rsidRPr="00840723">
        <w:rPr>
          <w:i/>
          <w:iCs/>
        </w:rPr>
        <w:t>Branch</w:t>
      </w:r>
      <w:r>
        <w:t>: Cau Giay, Hanoi</w:t>
      </w:r>
    </w:p>
    <w:p w14:paraId="0243A866" w14:textId="77777777" w:rsidR="00470695" w:rsidRDefault="00840723" w:rsidP="00947AFF">
      <w:pPr>
        <w:pStyle w:val="whitespace-pre-wrap"/>
        <w:spacing w:before="0" w:beforeAutospacing="0" w:after="0" w:afterAutospacing="0"/>
        <w:jc w:val="both"/>
      </w:pPr>
      <w:r w:rsidRPr="00840723">
        <w:rPr>
          <w:rStyle w:val="Emphasis"/>
          <w:rFonts w:eastAsiaTheme="majorEastAsia"/>
          <w:u w:val="single"/>
        </w:rPr>
        <w:t>Important Note</w:t>
      </w:r>
      <w:r>
        <w:rPr>
          <w:rStyle w:val="Emphasis"/>
          <w:rFonts w:eastAsiaTheme="majorEastAsia"/>
        </w:rPr>
        <w:t>:</w:t>
      </w:r>
      <w:r>
        <w:t xml:space="preserve"> Authors must retain proof of payment and send it to </w:t>
      </w:r>
      <w:hyperlink r:id="rId7" w:history="1">
        <w:r>
          <w:rPr>
            <w:rStyle w:val="Hyperlink"/>
            <w:rFonts w:eastAsiaTheme="majorEastAsia"/>
          </w:rPr>
          <w:t>UNC@ulis.vnu.edu.vn</w:t>
        </w:r>
      </w:hyperlink>
      <w:r>
        <w:t xml:space="preserve"> immediately after paper submission. The Organizing Committee will only process submissions with confirmed payment of review fees.</w:t>
      </w:r>
    </w:p>
    <w:p w14:paraId="6BEFEF3B" w14:textId="77777777" w:rsidR="000A2523" w:rsidRDefault="00840723" w:rsidP="00947AFF">
      <w:pPr>
        <w:pStyle w:val="whitespace-pre-wrap"/>
        <w:spacing w:before="0" w:beforeAutospacing="0" w:after="0" w:afterAutospacing="0"/>
        <w:jc w:val="both"/>
        <w:rPr>
          <w:bCs/>
        </w:rPr>
      </w:pPr>
      <w:r w:rsidRPr="00840723">
        <w:rPr>
          <w:rFonts w:eastAsiaTheme="majorEastAsia"/>
          <w:b/>
          <w:bCs/>
        </w:rPr>
        <w:t>For Further Information</w:t>
      </w:r>
      <w:r>
        <w:rPr>
          <w:b/>
          <w:bCs/>
        </w:rPr>
        <w:t xml:space="preserve">: </w:t>
      </w:r>
      <w:r w:rsidRPr="00840723">
        <w:rPr>
          <w:bCs/>
        </w:rPr>
        <w:t>Please contact the Conference Organizing Committee</w:t>
      </w:r>
    </w:p>
    <w:p w14:paraId="168DB442" w14:textId="1FB1C9E1" w:rsidR="00840723" w:rsidRPr="00947AFF" w:rsidRDefault="00840723" w:rsidP="00947AFF">
      <w:pPr>
        <w:pStyle w:val="whitespace-pre-wrap"/>
        <w:spacing w:before="0" w:beforeAutospacing="0" w:after="0" w:afterAutospacing="0"/>
        <w:jc w:val="both"/>
        <w:rPr>
          <w:bCs/>
        </w:rPr>
      </w:pPr>
      <w:r>
        <w:rPr>
          <w:bCs/>
        </w:rPr>
        <w:t>Faculty</w:t>
      </w:r>
      <w:r w:rsidRPr="00840723">
        <w:rPr>
          <w:bCs/>
        </w:rPr>
        <w:t xml:space="preserve"> of English Language Teacher Education</w:t>
      </w:r>
      <w:r>
        <w:rPr>
          <w:bCs/>
        </w:rPr>
        <w:t xml:space="preserve"> - </w:t>
      </w:r>
      <w:r w:rsidRPr="00840723">
        <w:rPr>
          <w:bCs/>
        </w:rPr>
        <w:t>Roo</w:t>
      </w:r>
      <w:r>
        <w:rPr>
          <w:bCs/>
        </w:rPr>
        <w:t>m</w:t>
      </w:r>
      <w:r w:rsidRPr="00840723">
        <w:rPr>
          <w:bCs/>
        </w:rPr>
        <w:t xml:space="preserve"> 210, Building A5</w:t>
      </w:r>
      <w:r w:rsidR="00947AFF">
        <w:rPr>
          <w:bCs/>
          <w:lang w:val="vi-VN"/>
        </w:rPr>
        <w:t xml:space="preserve">, </w:t>
      </w:r>
      <w:r w:rsidRPr="00840723">
        <w:rPr>
          <w:bCs/>
        </w:rPr>
        <w:t>University of Languages and International Studies, VNU</w:t>
      </w:r>
      <w:r>
        <w:rPr>
          <w:bCs/>
        </w:rPr>
        <w:t xml:space="preserve"> - </w:t>
      </w:r>
      <w:r w:rsidR="001832DA">
        <w:rPr>
          <w:bCs/>
        </w:rPr>
        <w:t>No</w:t>
      </w:r>
      <w:r w:rsidRPr="00840723">
        <w:rPr>
          <w:bCs/>
        </w:rPr>
        <w:t>1 Pham Van Dong Street, Cau Giay, Ha</w:t>
      </w:r>
      <w:r w:rsidR="001832DA">
        <w:rPr>
          <w:bCs/>
        </w:rPr>
        <w:t>noi</w:t>
      </w:r>
    </w:p>
    <w:p w14:paraId="050C7339" w14:textId="4E890555" w:rsidR="00840723" w:rsidRPr="00840723" w:rsidRDefault="00840723" w:rsidP="00947AFF">
      <w:pPr>
        <w:spacing w:after="0" w:line="240" w:lineRule="auto"/>
        <w:jc w:val="both"/>
        <w:rPr>
          <w:bCs/>
        </w:rPr>
      </w:pPr>
      <w:r w:rsidRPr="00840723">
        <w:rPr>
          <w:bCs/>
        </w:rPr>
        <w:t xml:space="preserve">Email: </w:t>
      </w:r>
      <w:hyperlink r:id="rId8" w:history="1">
        <w:r w:rsidRPr="00840723">
          <w:rPr>
            <w:rStyle w:val="Hyperlink"/>
            <w:bCs/>
          </w:rPr>
          <w:t>khoasuphamtienganh.dhnn@gmail.com</w:t>
        </w:r>
      </w:hyperlink>
    </w:p>
    <w:p w14:paraId="5F227705" w14:textId="77777777" w:rsidR="000A2523" w:rsidRDefault="000A2523" w:rsidP="00947AFF">
      <w:pPr>
        <w:spacing w:after="0" w:line="240" w:lineRule="auto"/>
        <w:jc w:val="both"/>
        <w:rPr>
          <w:bCs/>
        </w:rPr>
      </w:pPr>
    </w:p>
    <w:p w14:paraId="49AD1584" w14:textId="6EB98B50" w:rsidR="00840723" w:rsidRPr="00840723" w:rsidRDefault="00840723" w:rsidP="00947AFF">
      <w:pPr>
        <w:spacing w:after="0" w:line="240" w:lineRule="auto"/>
        <w:jc w:val="both"/>
        <w:rPr>
          <w:bCs/>
        </w:rPr>
      </w:pPr>
      <w:r w:rsidRPr="00840723">
        <w:rPr>
          <w:bCs/>
        </w:rPr>
        <w:t xml:space="preserve">This announcement is available on the ULIS-VNU website at </w:t>
      </w:r>
      <w:hyperlink r:id="rId9" w:history="1">
        <w:r w:rsidRPr="00840723">
          <w:rPr>
            <w:rStyle w:val="Hyperlink"/>
            <w:bCs/>
          </w:rPr>
          <w:t>https://ulis.vnu.edu.vn</w:t>
        </w:r>
      </w:hyperlink>
    </w:p>
    <w:p w14:paraId="7C6D8184" w14:textId="77777777" w:rsidR="00947AFF" w:rsidRDefault="00947AFF" w:rsidP="00947AFF">
      <w:pPr>
        <w:spacing w:after="0" w:line="240" w:lineRule="auto"/>
        <w:jc w:val="both"/>
        <w:rPr>
          <w:bCs/>
          <w:lang w:val="vi-VN"/>
        </w:rPr>
      </w:pPr>
    </w:p>
    <w:p w14:paraId="3C84015F" w14:textId="029A81AD" w:rsidR="00470695" w:rsidRPr="00470695" w:rsidRDefault="00470695" w:rsidP="00947AFF">
      <w:pPr>
        <w:spacing w:after="0" w:line="240" w:lineRule="auto"/>
        <w:jc w:val="both"/>
        <w:rPr>
          <w:bCs/>
        </w:rPr>
      </w:pPr>
      <w:r w:rsidRPr="00470695">
        <w:rPr>
          <w:bCs/>
        </w:rPr>
        <w:t xml:space="preserve">The Organizing Committee cordially invites </w:t>
      </w:r>
      <w:r>
        <w:rPr>
          <w:bCs/>
        </w:rPr>
        <w:t>l</w:t>
      </w:r>
      <w:r w:rsidRPr="00470695">
        <w:rPr>
          <w:bCs/>
        </w:rPr>
        <w:t>anguage educators across all educational levels</w:t>
      </w:r>
      <w:r>
        <w:rPr>
          <w:bCs/>
        </w:rPr>
        <w:t>, u</w:t>
      </w:r>
      <w:r w:rsidRPr="00470695">
        <w:rPr>
          <w:bCs/>
        </w:rPr>
        <w:t>niversity faculty and pedagogical specialists</w:t>
      </w:r>
      <w:r>
        <w:rPr>
          <w:bCs/>
        </w:rPr>
        <w:t>, e</w:t>
      </w:r>
      <w:r w:rsidRPr="00470695">
        <w:rPr>
          <w:bCs/>
        </w:rPr>
        <w:t>ducational administrators and managers</w:t>
      </w:r>
      <w:r>
        <w:rPr>
          <w:bCs/>
        </w:rPr>
        <w:t>, e</w:t>
      </w:r>
      <w:r w:rsidRPr="00470695">
        <w:rPr>
          <w:bCs/>
        </w:rPr>
        <w:t>ducational institutions and enterprises</w:t>
      </w:r>
      <w:r>
        <w:rPr>
          <w:bCs/>
        </w:rPr>
        <w:t>, l</w:t>
      </w:r>
      <w:r w:rsidRPr="00470695">
        <w:rPr>
          <w:bCs/>
        </w:rPr>
        <w:t>anguage learner communities</w:t>
      </w:r>
      <w:r>
        <w:rPr>
          <w:bCs/>
        </w:rPr>
        <w:t>, h</w:t>
      </w:r>
      <w:r w:rsidRPr="00470695">
        <w:rPr>
          <w:bCs/>
        </w:rPr>
        <w:t>uman resource recruiters</w:t>
      </w:r>
      <w:r>
        <w:rPr>
          <w:bCs/>
        </w:rPr>
        <w:t>, p</w:t>
      </w:r>
      <w:r w:rsidRPr="00470695">
        <w:rPr>
          <w:bCs/>
        </w:rPr>
        <w:t>ublishers</w:t>
      </w:r>
      <w:r>
        <w:rPr>
          <w:bCs/>
        </w:rPr>
        <w:t>; and i</w:t>
      </w:r>
      <w:r w:rsidRPr="00470695">
        <w:rPr>
          <w:bCs/>
        </w:rPr>
        <w:t>nterested scholars</w:t>
      </w:r>
      <w:r w:rsidR="000A2523">
        <w:rPr>
          <w:bCs/>
        </w:rPr>
        <w:t>.</w:t>
      </w:r>
    </w:p>
    <w:p w14:paraId="1FE4400F" w14:textId="77777777" w:rsidR="000A2523" w:rsidRDefault="00470695" w:rsidP="00947AFF">
      <w:pPr>
        <w:spacing w:after="0" w:line="240" w:lineRule="auto"/>
        <w:jc w:val="both"/>
        <w:rPr>
          <w:bCs/>
        </w:rPr>
      </w:pPr>
      <w:r w:rsidRPr="00470695">
        <w:rPr>
          <w:bCs/>
        </w:rPr>
        <w:t>We look forward to your valuable participation and contribution to this significant academic event.</w:t>
      </w:r>
    </w:p>
    <w:p w14:paraId="0F6B65FE" w14:textId="77777777" w:rsidR="00E92580" w:rsidRDefault="00E92580" w:rsidP="00947AFF">
      <w:pPr>
        <w:spacing w:after="0" w:line="240" w:lineRule="auto"/>
        <w:jc w:val="both"/>
        <w:rPr>
          <w:bCs/>
          <w:lang w:val="vi-VN"/>
        </w:rPr>
      </w:pPr>
    </w:p>
    <w:p w14:paraId="5CAF4EEB" w14:textId="61EE5623" w:rsidR="00A321AF" w:rsidRPr="00470695" w:rsidRDefault="00A321AF" w:rsidP="00947AFF">
      <w:pPr>
        <w:spacing w:after="0" w:line="240" w:lineRule="auto"/>
        <w:jc w:val="both"/>
        <w:rPr>
          <w:bCs/>
        </w:rPr>
      </w:pPr>
      <w:r>
        <w:rPr>
          <w:bCs/>
        </w:rPr>
        <w:t>Best regards,</w:t>
      </w:r>
    </w:p>
    <w:p w14:paraId="27D30E08" w14:textId="77777777" w:rsidR="00470695" w:rsidRDefault="00470695" w:rsidP="00973CCD">
      <w:pPr>
        <w:spacing w:after="0" w:line="240" w:lineRule="auto"/>
        <w:jc w:val="both"/>
        <w:rPr>
          <w:bCs/>
        </w:rPr>
      </w:pPr>
    </w:p>
    <w:p w14:paraId="0D120B52" w14:textId="77777777" w:rsidR="00470695" w:rsidRDefault="00470695" w:rsidP="00973CCD">
      <w:pPr>
        <w:spacing w:after="0" w:line="240" w:lineRule="auto"/>
        <w:jc w:val="both"/>
        <w:rPr>
          <w:bCs/>
        </w:rPr>
      </w:pPr>
    </w:p>
    <w:p w14:paraId="4736D2C6" w14:textId="77777777" w:rsidR="00470695" w:rsidRPr="00470695" w:rsidRDefault="00470695" w:rsidP="00470695">
      <w:pPr>
        <w:jc w:val="both"/>
        <w:rPr>
          <w:b/>
          <w:sz w:val="26"/>
          <w:szCs w:val="26"/>
        </w:rPr>
      </w:pPr>
      <w:r w:rsidRPr="00470695">
        <w:rPr>
          <w:b/>
          <w:sz w:val="26"/>
          <w:szCs w:val="26"/>
        </w:rPr>
        <w:t>Lam Quang Dong</w:t>
      </w:r>
    </w:p>
    <w:p w14:paraId="1D40E37A" w14:textId="77777777" w:rsidR="00470695" w:rsidRPr="00470695" w:rsidRDefault="00470695" w:rsidP="00470695">
      <w:pPr>
        <w:jc w:val="both"/>
        <w:rPr>
          <w:sz w:val="26"/>
          <w:szCs w:val="26"/>
        </w:rPr>
      </w:pPr>
      <w:r w:rsidRPr="00470695">
        <w:rPr>
          <w:sz w:val="26"/>
          <w:szCs w:val="26"/>
        </w:rPr>
        <w:t>ULIS Vice President</w:t>
      </w:r>
    </w:p>
    <w:p w14:paraId="6012AAFF" w14:textId="77777777" w:rsidR="00470695" w:rsidRDefault="00470695" w:rsidP="00973CCD">
      <w:pPr>
        <w:spacing w:after="0" w:line="240" w:lineRule="auto"/>
        <w:jc w:val="both"/>
        <w:rPr>
          <w:bCs/>
          <w:lang w:val="vi-VN"/>
        </w:rPr>
      </w:pPr>
    </w:p>
    <w:p w14:paraId="51C6C8D0" w14:textId="77777777" w:rsidR="00AC3801" w:rsidRDefault="00AC3801" w:rsidP="00973CCD">
      <w:pPr>
        <w:spacing w:after="0" w:line="240" w:lineRule="auto"/>
        <w:jc w:val="both"/>
        <w:rPr>
          <w:bCs/>
          <w:lang w:val="vi-VN"/>
        </w:rPr>
      </w:pPr>
    </w:p>
    <w:p w14:paraId="3EF558F5" w14:textId="71D3B3DB" w:rsidR="00A75B81" w:rsidRDefault="00AC3801" w:rsidP="00DA42D4">
      <w:pPr>
        <w:spacing w:after="0" w:line="240" w:lineRule="auto"/>
        <w:jc w:val="both"/>
        <w:rPr>
          <w:bCs/>
          <w:lang w:val="vi-VN"/>
        </w:rPr>
      </w:pPr>
      <w:r w:rsidRPr="00AC3801">
        <w:rPr>
          <w:rFonts w:ascii="Calibri" w:hAnsi="Calibri" w:cs="Calibri"/>
          <w:bCs/>
          <w:lang w:val="vi-VN"/>
        </w:rPr>
        <w:t>﻿</w:t>
      </w:r>
    </w:p>
    <w:p w14:paraId="4C281F08" w14:textId="2ED76A5A" w:rsidR="00470695" w:rsidRPr="00470695" w:rsidRDefault="00470695" w:rsidP="00470695">
      <w:pPr>
        <w:spacing w:after="0" w:line="360" w:lineRule="auto"/>
        <w:jc w:val="center"/>
        <w:rPr>
          <w:b/>
        </w:rPr>
      </w:pPr>
      <w:r w:rsidRPr="00470695">
        <w:rPr>
          <w:b/>
        </w:rPr>
        <w:lastRenderedPageBreak/>
        <w:t>APPENDIX 1</w:t>
      </w:r>
    </w:p>
    <w:p w14:paraId="3A3B6074" w14:textId="4F608E6C" w:rsidR="00470695" w:rsidRPr="00470695" w:rsidRDefault="00470695" w:rsidP="00470695">
      <w:pPr>
        <w:spacing w:after="0" w:line="360" w:lineRule="auto"/>
        <w:jc w:val="center"/>
        <w:rPr>
          <w:b/>
        </w:rPr>
      </w:pPr>
      <w:r w:rsidRPr="00470695">
        <w:rPr>
          <w:b/>
        </w:rPr>
        <w:t>FORMATTING GUIDELINES FOR ABSTRACTS</w:t>
      </w:r>
    </w:p>
    <w:p w14:paraId="12F02739" w14:textId="47C3CDCB" w:rsidR="00470695" w:rsidRPr="00470695" w:rsidRDefault="00470695" w:rsidP="00470695">
      <w:pPr>
        <w:spacing w:after="0" w:line="360" w:lineRule="auto"/>
        <w:jc w:val="center"/>
        <w:rPr>
          <w:b/>
        </w:rPr>
      </w:pPr>
      <w:r w:rsidRPr="00470695">
        <w:rPr>
          <w:b/>
        </w:rPr>
        <w:t>UNC2025 DIGITAL PROCEEDINGS</w:t>
      </w:r>
    </w:p>
    <w:p w14:paraId="221D6A75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5D89DF8C" w14:textId="65A5B14A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Cs/>
        </w:rPr>
        <w:t>*Use Times New Roman font throughout the document</w:t>
      </w:r>
    </w:p>
    <w:p w14:paraId="0D51DDEC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18BB54F8" w14:textId="172E48A5" w:rsidR="00470695" w:rsidRPr="00470695" w:rsidRDefault="00470695" w:rsidP="00470695">
      <w:pPr>
        <w:spacing w:after="0" w:line="360" w:lineRule="auto"/>
        <w:jc w:val="center"/>
        <w:rPr>
          <w:b/>
        </w:rPr>
      </w:pPr>
      <w:r w:rsidRPr="00470695">
        <w:rPr>
          <w:b/>
        </w:rPr>
        <w:t>TITLE IN VIETNAMESE</w:t>
      </w:r>
    </w:p>
    <w:p w14:paraId="65B76457" w14:textId="77777777" w:rsidR="00470695" w:rsidRPr="00470695" w:rsidRDefault="00470695" w:rsidP="00470695">
      <w:pPr>
        <w:spacing w:after="0" w:line="360" w:lineRule="auto"/>
        <w:jc w:val="center"/>
        <w:rPr>
          <w:bCs/>
        </w:rPr>
      </w:pPr>
      <w:r w:rsidRPr="00470695">
        <w:rPr>
          <w:bCs/>
        </w:rPr>
        <w:t>(Font size: 14, uppercase, bold, single spacing, center alignment)</w:t>
      </w:r>
    </w:p>
    <w:p w14:paraId="47914AED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2BF44076" w14:textId="7FB51641" w:rsidR="00470695" w:rsidRPr="00470695" w:rsidRDefault="00470695" w:rsidP="00470695">
      <w:pPr>
        <w:spacing w:after="0" w:line="360" w:lineRule="auto"/>
        <w:jc w:val="right"/>
        <w:rPr>
          <w:b/>
        </w:rPr>
      </w:pPr>
      <w:r w:rsidRPr="00470695">
        <w:rPr>
          <w:b/>
        </w:rPr>
        <w:t xml:space="preserve">Author's Name¹ </w:t>
      </w:r>
    </w:p>
    <w:p w14:paraId="5459CAF4" w14:textId="26EBED71" w:rsidR="00470695" w:rsidRPr="00470695" w:rsidRDefault="00470695" w:rsidP="00470695">
      <w:pPr>
        <w:spacing w:after="0" w:line="360" w:lineRule="auto"/>
        <w:jc w:val="center"/>
        <w:rPr>
          <w:bCs/>
        </w:rPr>
      </w:pPr>
      <w:r w:rsidRPr="00470695">
        <w:rPr>
          <w:bCs/>
        </w:rPr>
        <w:t xml:space="preserve">(in Vietnamese, size 12, bold, </w:t>
      </w:r>
      <w:r w:rsidR="001832DA" w:rsidRPr="00470695">
        <w:rPr>
          <w:bCs/>
        </w:rPr>
        <w:t>right aligned</w:t>
      </w:r>
      <w:r w:rsidRPr="00470695">
        <w:rPr>
          <w:bCs/>
        </w:rPr>
        <w:t>, with superscript 1 linking to footer)</w:t>
      </w:r>
    </w:p>
    <w:p w14:paraId="13CBD58D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0DCC2CB6" w14:textId="00D6C4DB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/>
        </w:rPr>
        <w:t>Abstract</w:t>
      </w:r>
      <w:r w:rsidRPr="00470695">
        <w:rPr>
          <w:bCs/>
        </w:rPr>
        <w:t>:</w:t>
      </w:r>
      <w:r>
        <w:rPr>
          <w:bCs/>
        </w:rPr>
        <w:t xml:space="preserve"> </w:t>
      </w:r>
      <w:r w:rsidRPr="00470695">
        <w:rPr>
          <w:bCs/>
        </w:rPr>
        <w:t xml:space="preserve">in Vietnamese, maximum </w:t>
      </w:r>
      <w:r w:rsidR="00DA42D4">
        <w:rPr>
          <w:bCs/>
          <w:lang w:val="vi-VN"/>
        </w:rPr>
        <w:t>25</w:t>
      </w:r>
      <w:r w:rsidRPr="00470695">
        <w:rPr>
          <w:bCs/>
        </w:rPr>
        <w:t xml:space="preserve">0 words, size 12, justified alignment  </w:t>
      </w:r>
    </w:p>
    <w:p w14:paraId="6CDBF537" w14:textId="1094D1CD" w:rsidR="00470695" w:rsidRPr="00470695" w:rsidRDefault="00470695" w:rsidP="00470695">
      <w:pPr>
        <w:spacing w:after="0" w:line="360" w:lineRule="auto"/>
        <w:jc w:val="both"/>
        <w:rPr>
          <w:bCs/>
        </w:rPr>
      </w:pPr>
      <w:r>
        <w:rPr>
          <w:b/>
        </w:rPr>
        <w:t>Keywords</w:t>
      </w:r>
      <w:r w:rsidRPr="00470695">
        <w:rPr>
          <w:bCs/>
        </w:rPr>
        <w:t>:</w:t>
      </w:r>
      <w:r>
        <w:rPr>
          <w:bCs/>
        </w:rPr>
        <w:t xml:space="preserve"> </w:t>
      </w:r>
      <w:r w:rsidRPr="00470695">
        <w:rPr>
          <w:bCs/>
        </w:rPr>
        <w:t>3-5 words/phrases, size 12</w:t>
      </w:r>
    </w:p>
    <w:p w14:paraId="4D5B3A89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3FE187D7" w14:textId="210B3515" w:rsidR="00470695" w:rsidRPr="00470695" w:rsidRDefault="00470695" w:rsidP="00470695">
      <w:pPr>
        <w:spacing w:after="0" w:line="360" w:lineRule="auto"/>
        <w:jc w:val="center"/>
        <w:rPr>
          <w:b/>
        </w:rPr>
      </w:pPr>
      <w:r w:rsidRPr="00470695">
        <w:rPr>
          <w:b/>
        </w:rPr>
        <w:t>TITLE IN ENGLISH</w:t>
      </w:r>
    </w:p>
    <w:p w14:paraId="4A25166D" w14:textId="77777777" w:rsidR="00470695" w:rsidRPr="00470695" w:rsidRDefault="00470695" w:rsidP="00470695">
      <w:pPr>
        <w:spacing w:after="0" w:line="360" w:lineRule="auto"/>
        <w:jc w:val="center"/>
        <w:rPr>
          <w:bCs/>
        </w:rPr>
      </w:pPr>
      <w:r w:rsidRPr="00470695">
        <w:rPr>
          <w:bCs/>
        </w:rPr>
        <w:t>(Font size: 14, uppercase, bold, single spacing, center alignment)</w:t>
      </w:r>
    </w:p>
    <w:p w14:paraId="0BDA2CD7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4BF6F465" w14:textId="11B02C33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/>
        </w:rPr>
        <w:t>Abstract</w:t>
      </w:r>
      <w:r w:rsidRPr="00470695">
        <w:rPr>
          <w:bCs/>
        </w:rPr>
        <w:t>:</w:t>
      </w:r>
      <w:r>
        <w:rPr>
          <w:bCs/>
        </w:rPr>
        <w:t xml:space="preserve"> </w:t>
      </w:r>
      <w:r w:rsidRPr="00470695">
        <w:rPr>
          <w:bCs/>
        </w:rPr>
        <w:t xml:space="preserve">in English, maximum </w:t>
      </w:r>
      <w:r w:rsidR="00DA42D4">
        <w:rPr>
          <w:bCs/>
          <w:lang w:val="vi-VN"/>
        </w:rPr>
        <w:t>25</w:t>
      </w:r>
      <w:r w:rsidRPr="00470695">
        <w:rPr>
          <w:bCs/>
        </w:rPr>
        <w:t xml:space="preserve">0 words, size 12, justified alignment  </w:t>
      </w:r>
    </w:p>
    <w:p w14:paraId="5C0A9AAF" w14:textId="695AE4A5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/>
        </w:rPr>
        <w:t>Keywords</w:t>
      </w:r>
      <w:r w:rsidRPr="00470695">
        <w:rPr>
          <w:bCs/>
        </w:rPr>
        <w:t>:</w:t>
      </w:r>
      <w:r>
        <w:rPr>
          <w:bCs/>
        </w:rPr>
        <w:t xml:space="preserve"> </w:t>
      </w:r>
      <w:r w:rsidRPr="00470695">
        <w:rPr>
          <w:bCs/>
        </w:rPr>
        <w:t>3-5 words/phrases, size 12</w:t>
      </w:r>
    </w:p>
    <w:p w14:paraId="1DDD1D2B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46B4BC2F" w14:textId="3BAEBF50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Cs/>
        </w:rPr>
        <w:t xml:space="preserve">Main content: size 12, justified </w:t>
      </w:r>
      <w:r w:rsidR="001832DA" w:rsidRPr="00470695">
        <w:rPr>
          <w:bCs/>
        </w:rPr>
        <w:t>alignment.</w:t>
      </w:r>
    </w:p>
    <w:p w14:paraId="1EA42E71" w14:textId="77777777" w:rsidR="00470695" w:rsidRDefault="00470695" w:rsidP="00470695">
      <w:pPr>
        <w:spacing w:after="0" w:line="360" w:lineRule="auto"/>
        <w:jc w:val="both"/>
        <w:rPr>
          <w:bCs/>
        </w:rPr>
      </w:pPr>
    </w:p>
    <w:p w14:paraId="3D743A28" w14:textId="77777777" w:rsidR="00470695" w:rsidRDefault="00470695" w:rsidP="00470695">
      <w:pPr>
        <w:spacing w:after="0" w:line="360" w:lineRule="auto"/>
        <w:jc w:val="both"/>
        <w:rPr>
          <w:bCs/>
        </w:rPr>
      </w:pPr>
    </w:p>
    <w:p w14:paraId="12EBC69E" w14:textId="77777777" w:rsidR="00470695" w:rsidRDefault="00470695" w:rsidP="00470695">
      <w:pPr>
        <w:spacing w:after="0" w:line="360" w:lineRule="auto"/>
        <w:jc w:val="both"/>
        <w:rPr>
          <w:bCs/>
        </w:rPr>
      </w:pPr>
    </w:p>
    <w:p w14:paraId="7354C9C5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1B9676F3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Cs/>
        </w:rPr>
        <w:t>_______________________________</w:t>
      </w:r>
    </w:p>
    <w:p w14:paraId="765E1035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</w:p>
    <w:p w14:paraId="11A0A97B" w14:textId="6C47A64B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Cs/>
        </w:rPr>
        <w:t xml:space="preserve">¹Institutional affiliation (in Vietnamese, size 10)  </w:t>
      </w:r>
    </w:p>
    <w:p w14:paraId="5B92A0A2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Cs/>
        </w:rPr>
        <w:t xml:space="preserve">Tel: (contact author's phone number)  </w:t>
      </w:r>
    </w:p>
    <w:p w14:paraId="23295599" w14:textId="77777777" w:rsidR="00470695" w:rsidRPr="00470695" w:rsidRDefault="00470695" w:rsidP="00470695">
      <w:pPr>
        <w:spacing w:after="0" w:line="360" w:lineRule="auto"/>
        <w:jc w:val="both"/>
        <w:rPr>
          <w:bCs/>
        </w:rPr>
      </w:pPr>
      <w:r w:rsidRPr="00470695">
        <w:rPr>
          <w:bCs/>
        </w:rPr>
        <w:t xml:space="preserve">Email: (contact author's email)  </w:t>
      </w:r>
    </w:p>
    <w:p w14:paraId="43B0A8D5" w14:textId="0FBB4AFF" w:rsidR="00CF4DC8" w:rsidRPr="00A75B81" w:rsidRDefault="00470695" w:rsidP="00A75B81">
      <w:pPr>
        <w:spacing w:after="0" w:line="360" w:lineRule="auto"/>
        <w:jc w:val="both"/>
        <w:rPr>
          <w:bCs/>
        </w:rPr>
      </w:pPr>
      <w:r w:rsidRPr="00470695">
        <w:rPr>
          <w:bCs/>
        </w:rPr>
        <w:t>This research is supported by... (specify funding source</w:t>
      </w:r>
      <w:r w:rsidR="00A75B81">
        <w:rPr>
          <w:bCs/>
        </w:rPr>
        <w:t>/</w:t>
      </w:r>
      <w:r w:rsidR="001832DA">
        <w:rPr>
          <w:bCs/>
        </w:rPr>
        <w:t>project</w:t>
      </w:r>
      <w:r w:rsidRPr="00470695">
        <w:rPr>
          <w:bCs/>
        </w:rPr>
        <w:t xml:space="preserve"> if applicable)</w:t>
      </w:r>
      <w:r w:rsidR="00CF4DC8">
        <w:rPr>
          <w:b/>
          <w:lang w:val="vi-VN"/>
        </w:rPr>
        <w:br w:type="page"/>
      </w:r>
    </w:p>
    <w:p w14:paraId="19447B39" w14:textId="2690983C" w:rsidR="00A75B81" w:rsidRPr="00A75B81" w:rsidRDefault="00A75B81" w:rsidP="00E92580">
      <w:pPr>
        <w:spacing w:after="0" w:line="240" w:lineRule="auto"/>
        <w:jc w:val="center"/>
        <w:rPr>
          <w:b/>
        </w:rPr>
      </w:pPr>
      <w:r w:rsidRPr="00A75B81">
        <w:rPr>
          <w:b/>
        </w:rPr>
        <w:lastRenderedPageBreak/>
        <w:t>APPENDIX 2</w:t>
      </w:r>
    </w:p>
    <w:p w14:paraId="7337EE9B" w14:textId="611F9181" w:rsidR="00A75B81" w:rsidRPr="00A75B81" w:rsidRDefault="00A75B81" w:rsidP="00E92580">
      <w:pPr>
        <w:spacing w:after="0" w:line="240" w:lineRule="auto"/>
        <w:jc w:val="center"/>
        <w:rPr>
          <w:b/>
        </w:rPr>
      </w:pPr>
      <w:r w:rsidRPr="00A75B81">
        <w:rPr>
          <w:b/>
        </w:rPr>
        <w:t>FORMATTING GUIDELINES FOR FULL PAPERS</w:t>
      </w:r>
    </w:p>
    <w:p w14:paraId="43C9934A" w14:textId="638CA227" w:rsidR="00A75B81" w:rsidRPr="00A75B81" w:rsidRDefault="00A75B81" w:rsidP="00E92580">
      <w:pPr>
        <w:spacing w:after="0" w:line="240" w:lineRule="auto"/>
        <w:jc w:val="center"/>
        <w:rPr>
          <w:b/>
        </w:rPr>
      </w:pPr>
      <w:r w:rsidRPr="00A75B81">
        <w:rPr>
          <w:b/>
        </w:rPr>
        <w:t>UNC2025 CONFERENCE PROCEEDINGS</w:t>
      </w:r>
    </w:p>
    <w:p w14:paraId="272455C7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37FB693E" w14:textId="25359407" w:rsidR="00A75B81" w:rsidRPr="00A75B81" w:rsidRDefault="00A75B81" w:rsidP="00E92580">
      <w:pPr>
        <w:spacing w:after="0" w:line="240" w:lineRule="auto"/>
        <w:jc w:val="both"/>
        <w:rPr>
          <w:bCs/>
        </w:rPr>
      </w:pPr>
      <w:r w:rsidRPr="00A75B81">
        <w:rPr>
          <w:bCs/>
        </w:rPr>
        <w:t>*Use Times New Roman font throughout</w:t>
      </w:r>
    </w:p>
    <w:p w14:paraId="430140F8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222654F2" w14:textId="10DA01D9" w:rsidR="00A75B81" w:rsidRPr="00A75B81" w:rsidRDefault="00A75B81" w:rsidP="00E92580">
      <w:pPr>
        <w:spacing w:after="0" w:line="240" w:lineRule="auto"/>
        <w:jc w:val="center"/>
        <w:rPr>
          <w:b/>
        </w:rPr>
      </w:pPr>
      <w:r w:rsidRPr="00A75B81">
        <w:rPr>
          <w:b/>
        </w:rPr>
        <w:t>TITLE IN VIETNAMESE</w:t>
      </w:r>
    </w:p>
    <w:p w14:paraId="33957C24" w14:textId="77777777" w:rsidR="00A75B81" w:rsidRPr="00A75B81" w:rsidRDefault="00A75B81" w:rsidP="00E92580">
      <w:pPr>
        <w:spacing w:after="0" w:line="240" w:lineRule="auto"/>
        <w:jc w:val="center"/>
        <w:rPr>
          <w:bCs/>
        </w:rPr>
      </w:pPr>
      <w:r w:rsidRPr="00A75B81">
        <w:rPr>
          <w:bCs/>
        </w:rPr>
        <w:t>(Font size: 14, uppercase, bold, single spacing, center alignment)</w:t>
      </w:r>
    </w:p>
    <w:p w14:paraId="08C83BB6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04A7654D" w14:textId="0ABF6BCA" w:rsidR="00A75B81" w:rsidRPr="00B10052" w:rsidRDefault="00A75B81" w:rsidP="00E92580">
      <w:pPr>
        <w:spacing w:after="0" w:line="240" w:lineRule="auto"/>
        <w:jc w:val="right"/>
        <w:rPr>
          <w:b/>
        </w:rPr>
      </w:pPr>
      <w:r w:rsidRPr="00B10052">
        <w:rPr>
          <w:b/>
        </w:rPr>
        <w:t>Author</w:t>
      </w:r>
      <w:r w:rsidR="00B10052">
        <w:rPr>
          <w:b/>
        </w:rPr>
        <w:t>’s</w:t>
      </w:r>
      <w:r w:rsidRPr="00B10052">
        <w:rPr>
          <w:b/>
        </w:rPr>
        <w:t xml:space="preserve"> Name(s) (size </w:t>
      </w:r>
      <w:r w:rsidR="001832DA" w:rsidRPr="00B10052">
        <w:rPr>
          <w:b/>
        </w:rPr>
        <w:t>13) *</w:t>
      </w:r>
      <w:r w:rsidRPr="00B10052">
        <w:rPr>
          <w:b/>
        </w:rPr>
        <w:t xml:space="preserve">  </w:t>
      </w:r>
    </w:p>
    <w:p w14:paraId="24E5E695" w14:textId="06304B96" w:rsidR="00A75B81" w:rsidRPr="00B10052" w:rsidRDefault="00A75B81" w:rsidP="00E92580">
      <w:pPr>
        <w:spacing w:after="0" w:line="240" w:lineRule="auto"/>
        <w:jc w:val="right"/>
        <w:rPr>
          <w:bCs/>
          <w:i/>
          <w:iCs/>
        </w:rPr>
      </w:pPr>
      <w:r w:rsidRPr="00B10052">
        <w:rPr>
          <w:bCs/>
          <w:i/>
          <w:iCs/>
        </w:rPr>
        <w:t xml:space="preserve">Institutional affiliation in English and Vietnamese (size 10, italics)  </w:t>
      </w:r>
    </w:p>
    <w:p w14:paraId="22CBB108" w14:textId="05D06208" w:rsidR="00A75B81" w:rsidRPr="00B10052" w:rsidRDefault="00A75B81" w:rsidP="00E92580">
      <w:pPr>
        <w:spacing w:after="0" w:line="240" w:lineRule="auto"/>
        <w:jc w:val="right"/>
        <w:rPr>
          <w:bCs/>
          <w:i/>
          <w:iCs/>
        </w:rPr>
      </w:pPr>
      <w:r w:rsidRPr="00B10052">
        <w:rPr>
          <w:bCs/>
          <w:i/>
          <w:iCs/>
        </w:rPr>
        <w:t>Institutional address in English and Vietnamese (size 10, italics)</w:t>
      </w:r>
    </w:p>
    <w:p w14:paraId="7B533DA5" w14:textId="77777777" w:rsidR="00A75B81" w:rsidRPr="00B10052" w:rsidRDefault="00A75B81" w:rsidP="00E92580">
      <w:pPr>
        <w:spacing w:after="0" w:line="240" w:lineRule="auto"/>
        <w:jc w:val="both"/>
        <w:rPr>
          <w:bCs/>
          <w:i/>
          <w:iCs/>
        </w:rPr>
      </w:pPr>
    </w:p>
    <w:p w14:paraId="4370D68E" w14:textId="3960C810" w:rsidR="00A75B81" w:rsidRPr="00A75B81" w:rsidRDefault="00B10052" w:rsidP="00E92580">
      <w:pPr>
        <w:spacing w:after="0" w:line="240" w:lineRule="auto"/>
        <w:jc w:val="both"/>
        <w:rPr>
          <w:bCs/>
        </w:rPr>
      </w:pPr>
      <w:r w:rsidRPr="00B10052">
        <w:rPr>
          <w:b/>
        </w:rPr>
        <w:t>Abstract</w:t>
      </w:r>
      <w:r w:rsidR="00A75B81" w:rsidRPr="00A75B81">
        <w:rPr>
          <w:bCs/>
        </w:rPr>
        <w:t>:</w:t>
      </w:r>
      <w:r>
        <w:rPr>
          <w:bCs/>
        </w:rPr>
        <w:t xml:space="preserve"> </w:t>
      </w:r>
      <w:r w:rsidR="00A75B81" w:rsidRPr="00A75B81">
        <w:rPr>
          <w:bCs/>
        </w:rPr>
        <w:t xml:space="preserve">in Vietnamese, maximum </w:t>
      </w:r>
      <w:r w:rsidR="00DA42D4">
        <w:rPr>
          <w:bCs/>
          <w:lang w:val="vi-VN"/>
        </w:rPr>
        <w:t>25</w:t>
      </w:r>
      <w:r w:rsidR="00A75B81" w:rsidRPr="00A75B81">
        <w:rPr>
          <w:bCs/>
        </w:rPr>
        <w:t xml:space="preserve">0 words, size 12, justified alignment  </w:t>
      </w:r>
    </w:p>
    <w:p w14:paraId="5AE3E9EA" w14:textId="7C9B9632" w:rsidR="00A75B81" w:rsidRPr="00A75B81" w:rsidRDefault="00B10052" w:rsidP="00E92580">
      <w:pPr>
        <w:spacing w:after="0" w:line="240" w:lineRule="auto"/>
        <w:jc w:val="both"/>
        <w:rPr>
          <w:bCs/>
        </w:rPr>
      </w:pPr>
      <w:r w:rsidRPr="00B10052">
        <w:rPr>
          <w:b/>
        </w:rPr>
        <w:t>Keywords</w:t>
      </w:r>
      <w:r w:rsidR="00A75B81" w:rsidRPr="00A75B81">
        <w:rPr>
          <w:bCs/>
        </w:rPr>
        <w:t>: 3-5 words/phrases, size 12</w:t>
      </w:r>
    </w:p>
    <w:p w14:paraId="74919829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10875B27" w14:textId="7DEBBD17" w:rsidR="00A75B81" w:rsidRPr="00B10052" w:rsidRDefault="00A75B81" w:rsidP="00E92580">
      <w:pPr>
        <w:spacing w:after="0" w:line="240" w:lineRule="auto"/>
        <w:jc w:val="center"/>
        <w:rPr>
          <w:b/>
        </w:rPr>
      </w:pPr>
      <w:r w:rsidRPr="00B10052">
        <w:rPr>
          <w:b/>
        </w:rPr>
        <w:t>TITLE IN ENGLISH</w:t>
      </w:r>
    </w:p>
    <w:p w14:paraId="33C09D31" w14:textId="77777777" w:rsidR="00A75B81" w:rsidRPr="00A75B81" w:rsidRDefault="00A75B81" w:rsidP="00E92580">
      <w:pPr>
        <w:spacing w:after="0" w:line="240" w:lineRule="auto"/>
        <w:jc w:val="center"/>
        <w:rPr>
          <w:bCs/>
        </w:rPr>
      </w:pPr>
      <w:r w:rsidRPr="00A75B81">
        <w:rPr>
          <w:bCs/>
        </w:rPr>
        <w:t>(Font size: 14, uppercase, bold, single spacing, center alignment)</w:t>
      </w:r>
    </w:p>
    <w:p w14:paraId="7F5B3936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69AED9B4" w14:textId="7DFB7442" w:rsidR="00A75B81" w:rsidRPr="00A75B81" w:rsidRDefault="00A75B81" w:rsidP="00E92580">
      <w:pPr>
        <w:spacing w:after="0" w:line="240" w:lineRule="auto"/>
        <w:jc w:val="both"/>
        <w:rPr>
          <w:bCs/>
        </w:rPr>
      </w:pPr>
      <w:r w:rsidRPr="00B10052">
        <w:rPr>
          <w:b/>
        </w:rPr>
        <w:t>Abstract</w:t>
      </w:r>
      <w:r w:rsidRPr="00A75B81">
        <w:rPr>
          <w:bCs/>
        </w:rPr>
        <w:t>:</w:t>
      </w:r>
      <w:r w:rsidR="00B10052">
        <w:rPr>
          <w:bCs/>
        </w:rPr>
        <w:t xml:space="preserve"> </w:t>
      </w:r>
      <w:r w:rsidRPr="00A75B81">
        <w:rPr>
          <w:bCs/>
        </w:rPr>
        <w:t xml:space="preserve">in English, maximum </w:t>
      </w:r>
      <w:r w:rsidR="00DA42D4">
        <w:rPr>
          <w:bCs/>
          <w:lang w:val="vi-VN"/>
        </w:rPr>
        <w:t>25</w:t>
      </w:r>
      <w:r w:rsidRPr="00A75B81">
        <w:rPr>
          <w:bCs/>
        </w:rPr>
        <w:t xml:space="preserve">0 words, size 12, justified alignment  </w:t>
      </w:r>
    </w:p>
    <w:p w14:paraId="73E2CFCA" w14:textId="1853C581" w:rsidR="00A75B81" w:rsidRPr="00A75B81" w:rsidRDefault="00A75B81" w:rsidP="00E92580">
      <w:pPr>
        <w:spacing w:after="0" w:line="240" w:lineRule="auto"/>
        <w:jc w:val="both"/>
        <w:rPr>
          <w:bCs/>
        </w:rPr>
      </w:pPr>
      <w:r w:rsidRPr="00B10052">
        <w:rPr>
          <w:b/>
        </w:rPr>
        <w:t>Keywords</w:t>
      </w:r>
      <w:r w:rsidRPr="00A75B81">
        <w:rPr>
          <w:bCs/>
        </w:rPr>
        <w:t>:</w:t>
      </w:r>
      <w:r w:rsidR="00B10052">
        <w:rPr>
          <w:bCs/>
        </w:rPr>
        <w:t xml:space="preserve"> </w:t>
      </w:r>
      <w:r w:rsidRPr="00A75B81">
        <w:rPr>
          <w:bCs/>
        </w:rPr>
        <w:t>3-5 words/phrases, size 12</w:t>
      </w:r>
    </w:p>
    <w:p w14:paraId="5F4A6CD2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453D989E" w14:textId="2ED54C41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Main Content Structure:  </w:t>
      </w:r>
    </w:p>
    <w:p w14:paraId="6714C78D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  <w:r w:rsidRPr="00A75B81">
        <w:rPr>
          <w:bCs/>
        </w:rPr>
        <w:t>(Length: 8-12 A4 pages, font size 13, line spacing 1.15)</w:t>
      </w:r>
    </w:p>
    <w:p w14:paraId="23386A7B" w14:textId="77777777" w:rsidR="00A75B81" w:rsidRPr="00A75B81" w:rsidRDefault="00A75B81" w:rsidP="00E92580">
      <w:pPr>
        <w:spacing w:after="0" w:line="240" w:lineRule="auto"/>
        <w:jc w:val="both"/>
        <w:rPr>
          <w:bCs/>
        </w:rPr>
      </w:pPr>
    </w:p>
    <w:p w14:paraId="4659A6A2" w14:textId="76CA8242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1. Introduction </w:t>
      </w:r>
    </w:p>
    <w:p w14:paraId="785A664C" w14:textId="286AF84A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2. Objectives  </w:t>
      </w:r>
    </w:p>
    <w:p w14:paraId="3F135C75" w14:textId="57320FEE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>3. Theoretical Framework</w:t>
      </w:r>
    </w:p>
    <w:p w14:paraId="64CECF3D" w14:textId="368027BD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>3.1. ...</w:t>
      </w:r>
    </w:p>
    <w:p w14:paraId="6CF15616" w14:textId="710B5DAB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3.2. ...  </w:t>
      </w:r>
    </w:p>
    <w:p w14:paraId="01807EA9" w14:textId="1B9F2608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4. Research Methodology  </w:t>
      </w:r>
    </w:p>
    <w:p w14:paraId="3987C5D4" w14:textId="3F87F9BD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>4.1. ...</w:t>
      </w:r>
    </w:p>
    <w:p w14:paraId="28BD24D8" w14:textId="0B0BBD0A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4.2. ...  </w:t>
      </w:r>
    </w:p>
    <w:p w14:paraId="7B3B34B4" w14:textId="26A80624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 xml:space="preserve">5. Research Findings  </w:t>
      </w:r>
    </w:p>
    <w:p w14:paraId="2961CD1C" w14:textId="27820373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>6. Discussion</w:t>
      </w:r>
    </w:p>
    <w:p w14:paraId="28067E6B" w14:textId="64BE8906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>7. Conclusions and Recommendations</w:t>
      </w:r>
    </w:p>
    <w:p w14:paraId="772ECCD9" w14:textId="2DDDA0AB" w:rsidR="00A75B81" w:rsidRPr="00B10052" w:rsidRDefault="00A75B81" w:rsidP="00E92580">
      <w:pPr>
        <w:spacing w:after="0" w:line="240" w:lineRule="auto"/>
        <w:jc w:val="both"/>
        <w:rPr>
          <w:b/>
        </w:rPr>
      </w:pPr>
      <w:r w:rsidRPr="00B10052">
        <w:rPr>
          <w:b/>
        </w:rPr>
        <w:t>Acknowledgments</w:t>
      </w:r>
      <w:r w:rsidR="00B10052" w:rsidRPr="00B10052">
        <w:rPr>
          <w:b/>
        </w:rPr>
        <w:t xml:space="preserve"> </w:t>
      </w:r>
      <w:r w:rsidRPr="00B10052">
        <w:rPr>
          <w:b/>
        </w:rPr>
        <w:t xml:space="preserve">(if applicable)  </w:t>
      </w:r>
    </w:p>
    <w:p w14:paraId="31697F36" w14:textId="77777777" w:rsidR="00B10052" w:rsidRDefault="00B10052" w:rsidP="00E92580">
      <w:pPr>
        <w:spacing w:after="0" w:line="240" w:lineRule="auto"/>
        <w:jc w:val="both"/>
        <w:rPr>
          <w:bCs/>
        </w:rPr>
      </w:pPr>
    </w:p>
    <w:p w14:paraId="7D6DDA4B" w14:textId="77777777" w:rsidR="00B10052" w:rsidRDefault="00B10052" w:rsidP="00E92580">
      <w:pPr>
        <w:spacing w:after="0" w:line="240" w:lineRule="auto"/>
        <w:jc w:val="both"/>
        <w:rPr>
          <w:bCs/>
        </w:rPr>
      </w:pPr>
    </w:p>
    <w:p w14:paraId="59759AD0" w14:textId="374216B4" w:rsidR="00A75B81" w:rsidRPr="00A75B81" w:rsidRDefault="00A75B81" w:rsidP="00E92580">
      <w:pPr>
        <w:spacing w:after="0" w:line="240" w:lineRule="auto"/>
        <w:jc w:val="both"/>
        <w:rPr>
          <w:bCs/>
        </w:rPr>
      </w:pPr>
      <w:r w:rsidRPr="00A75B81">
        <w:rPr>
          <w:bCs/>
        </w:rPr>
        <w:t xml:space="preserve">Example:  </w:t>
      </w:r>
    </w:p>
    <w:p w14:paraId="0FF567F3" w14:textId="7F47F8DE" w:rsidR="00A75B81" w:rsidRPr="001832DA" w:rsidRDefault="00A75B81" w:rsidP="00E92580">
      <w:pPr>
        <w:spacing w:after="0" w:line="240" w:lineRule="auto"/>
        <w:jc w:val="center"/>
        <w:rPr>
          <w:bCs/>
          <w:i/>
          <w:iCs/>
        </w:rPr>
      </w:pPr>
      <w:r w:rsidRPr="001832DA">
        <w:rPr>
          <w:bCs/>
          <w:i/>
          <w:iCs/>
        </w:rPr>
        <w:t>"This research was funded by VNU University of Languages and International Studies (VNU-ULIS) in the project No. ..."</w:t>
      </w:r>
    </w:p>
    <w:p w14:paraId="54A1927E" w14:textId="41DA13B8" w:rsidR="00A75B81" w:rsidRPr="001832DA" w:rsidRDefault="00A75B81" w:rsidP="00E92580">
      <w:pPr>
        <w:spacing w:after="0" w:line="240" w:lineRule="auto"/>
        <w:jc w:val="both"/>
        <w:rPr>
          <w:b/>
        </w:rPr>
      </w:pPr>
      <w:r w:rsidRPr="001832DA">
        <w:rPr>
          <w:b/>
        </w:rPr>
        <w:t xml:space="preserve">References  </w:t>
      </w:r>
    </w:p>
    <w:p w14:paraId="70218BC6" w14:textId="271C2F1B" w:rsidR="00A75B81" w:rsidRPr="001832DA" w:rsidRDefault="00A75B81" w:rsidP="00E92580">
      <w:pPr>
        <w:spacing w:after="0" w:line="240" w:lineRule="auto"/>
        <w:jc w:val="both"/>
        <w:rPr>
          <w:b/>
        </w:rPr>
      </w:pPr>
      <w:r w:rsidRPr="001832DA">
        <w:rPr>
          <w:b/>
        </w:rPr>
        <w:t>Appendices (if applicable)</w:t>
      </w:r>
    </w:p>
    <w:sectPr w:rsidR="00A75B81" w:rsidRPr="001832DA" w:rsidSect="00947AFF">
      <w:pgSz w:w="12240" w:h="15840"/>
      <w:pgMar w:top="1370" w:right="1019" w:bottom="1207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037B"/>
    <w:multiLevelType w:val="hybridMultilevel"/>
    <w:tmpl w:val="95CE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05A"/>
    <w:multiLevelType w:val="hybridMultilevel"/>
    <w:tmpl w:val="EC645762"/>
    <w:lvl w:ilvl="0" w:tplc="E3FE2F3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9766E"/>
    <w:multiLevelType w:val="multilevel"/>
    <w:tmpl w:val="351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21285"/>
    <w:multiLevelType w:val="hybridMultilevel"/>
    <w:tmpl w:val="566C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97C"/>
    <w:multiLevelType w:val="multilevel"/>
    <w:tmpl w:val="848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97A33"/>
    <w:multiLevelType w:val="hybridMultilevel"/>
    <w:tmpl w:val="7610B0F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A30DBD"/>
    <w:multiLevelType w:val="hybridMultilevel"/>
    <w:tmpl w:val="56289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91912"/>
    <w:multiLevelType w:val="hybridMultilevel"/>
    <w:tmpl w:val="0F6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F8A"/>
    <w:multiLevelType w:val="multilevel"/>
    <w:tmpl w:val="EF6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C2523"/>
    <w:multiLevelType w:val="hybridMultilevel"/>
    <w:tmpl w:val="F46EB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B2DE2"/>
    <w:multiLevelType w:val="hybridMultilevel"/>
    <w:tmpl w:val="EC1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1764"/>
    <w:multiLevelType w:val="multilevel"/>
    <w:tmpl w:val="33C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F617C"/>
    <w:multiLevelType w:val="hybridMultilevel"/>
    <w:tmpl w:val="12BE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24AC"/>
    <w:multiLevelType w:val="multilevel"/>
    <w:tmpl w:val="224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84116"/>
    <w:multiLevelType w:val="multilevel"/>
    <w:tmpl w:val="737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87EAF"/>
    <w:multiLevelType w:val="multilevel"/>
    <w:tmpl w:val="BC3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82928"/>
    <w:multiLevelType w:val="hybridMultilevel"/>
    <w:tmpl w:val="5DBE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142A5"/>
    <w:multiLevelType w:val="hybridMultilevel"/>
    <w:tmpl w:val="D28A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34CB7"/>
    <w:multiLevelType w:val="hybridMultilevel"/>
    <w:tmpl w:val="10D0481A"/>
    <w:lvl w:ilvl="0" w:tplc="1A3E41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84DFE"/>
    <w:multiLevelType w:val="multilevel"/>
    <w:tmpl w:val="B80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748031">
    <w:abstractNumId w:val="17"/>
  </w:num>
  <w:num w:numId="2" w16cid:durableId="224681469">
    <w:abstractNumId w:val="19"/>
  </w:num>
  <w:num w:numId="3" w16cid:durableId="406072616">
    <w:abstractNumId w:val="5"/>
  </w:num>
  <w:num w:numId="4" w16cid:durableId="687368977">
    <w:abstractNumId w:val="10"/>
  </w:num>
  <w:num w:numId="5" w16cid:durableId="1254045551">
    <w:abstractNumId w:val="16"/>
  </w:num>
  <w:num w:numId="6" w16cid:durableId="2044018456">
    <w:abstractNumId w:val="11"/>
  </w:num>
  <w:num w:numId="7" w16cid:durableId="1148475203">
    <w:abstractNumId w:val="13"/>
  </w:num>
  <w:num w:numId="8" w16cid:durableId="1286042771">
    <w:abstractNumId w:val="18"/>
  </w:num>
  <w:num w:numId="9" w16cid:durableId="745146761">
    <w:abstractNumId w:val="0"/>
  </w:num>
  <w:num w:numId="10" w16cid:durableId="484512010">
    <w:abstractNumId w:val="1"/>
  </w:num>
  <w:num w:numId="11" w16cid:durableId="478426849">
    <w:abstractNumId w:val="14"/>
  </w:num>
  <w:num w:numId="12" w16cid:durableId="955717717">
    <w:abstractNumId w:val="2"/>
  </w:num>
  <w:num w:numId="13" w16cid:durableId="1535926588">
    <w:abstractNumId w:val="6"/>
  </w:num>
  <w:num w:numId="14" w16cid:durableId="405146999">
    <w:abstractNumId w:val="12"/>
  </w:num>
  <w:num w:numId="15" w16cid:durableId="1737900954">
    <w:abstractNumId w:val="8"/>
  </w:num>
  <w:num w:numId="16" w16cid:durableId="1674070955">
    <w:abstractNumId w:val="15"/>
  </w:num>
  <w:num w:numId="17" w16cid:durableId="695734500">
    <w:abstractNumId w:val="9"/>
  </w:num>
  <w:num w:numId="18" w16cid:durableId="2003924179">
    <w:abstractNumId w:val="3"/>
  </w:num>
  <w:num w:numId="19" w16cid:durableId="21635414">
    <w:abstractNumId w:val="4"/>
  </w:num>
  <w:num w:numId="20" w16cid:durableId="204953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B7"/>
    <w:rsid w:val="00026A74"/>
    <w:rsid w:val="00042987"/>
    <w:rsid w:val="000812CF"/>
    <w:rsid w:val="00081C1E"/>
    <w:rsid w:val="000A2523"/>
    <w:rsid w:val="000A3BDF"/>
    <w:rsid w:val="000C6C96"/>
    <w:rsid w:val="000E09E1"/>
    <w:rsid w:val="00106599"/>
    <w:rsid w:val="00111427"/>
    <w:rsid w:val="001225C7"/>
    <w:rsid w:val="0013092E"/>
    <w:rsid w:val="00144EA6"/>
    <w:rsid w:val="00146A77"/>
    <w:rsid w:val="001561D8"/>
    <w:rsid w:val="001832DA"/>
    <w:rsid w:val="00191B6E"/>
    <w:rsid w:val="001A7D41"/>
    <w:rsid w:val="001B62FB"/>
    <w:rsid w:val="001E3FE9"/>
    <w:rsid w:val="002049B6"/>
    <w:rsid w:val="002058B1"/>
    <w:rsid w:val="00240BF0"/>
    <w:rsid w:val="00241CC8"/>
    <w:rsid w:val="00246AD0"/>
    <w:rsid w:val="002645BC"/>
    <w:rsid w:val="002E41F7"/>
    <w:rsid w:val="002F3C67"/>
    <w:rsid w:val="002F7D45"/>
    <w:rsid w:val="00305640"/>
    <w:rsid w:val="003448C2"/>
    <w:rsid w:val="0035711F"/>
    <w:rsid w:val="00362184"/>
    <w:rsid w:val="00381F7B"/>
    <w:rsid w:val="003873FA"/>
    <w:rsid w:val="003909CE"/>
    <w:rsid w:val="003977C5"/>
    <w:rsid w:val="003B76D2"/>
    <w:rsid w:val="003C53E7"/>
    <w:rsid w:val="003C7531"/>
    <w:rsid w:val="003D6E8C"/>
    <w:rsid w:val="003E681B"/>
    <w:rsid w:val="00436C4A"/>
    <w:rsid w:val="00454AF0"/>
    <w:rsid w:val="00457F65"/>
    <w:rsid w:val="00470695"/>
    <w:rsid w:val="00471FB7"/>
    <w:rsid w:val="00475883"/>
    <w:rsid w:val="004769DC"/>
    <w:rsid w:val="004B1621"/>
    <w:rsid w:val="004C4370"/>
    <w:rsid w:val="00502041"/>
    <w:rsid w:val="0051207E"/>
    <w:rsid w:val="0053312B"/>
    <w:rsid w:val="006004B1"/>
    <w:rsid w:val="0060119D"/>
    <w:rsid w:val="00605188"/>
    <w:rsid w:val="00607FA4"/>
    <w:rsid w:val="00625440"/>
    <w:rsid w:val="00627A7D"/>
    <w:rsid w:val="006322E8"/>
    <w:rsid w:val="00647547"/>
    <w:rsid w:val="00655C58"/>
    <w:rsid w:val="0066040F"/>
    <w:rsid w:val="00694116"/>
    <w:rsid w:val="006A28A1"/>
    <w:rsid w:val="006B0518"/>
    <w:rsid w:val="006B5CBC"/>
    <w:rsid w:val="006B6CAB"/>
    <w:rsid w:val="006E4CAF"/>
    <w:rsid w:val="00716E7B"/>
    <w:rsid w:val="007303AE"/>
    <w:rsid w:val="00753BA0"/>
    <w:rsid w:val="007B3376"/>
    <w:rsid w:val="007B68B3"/>
    <w:rsid w:val="007D2AE9"/>
    <w:rsid w:val="007D374A"/>
    <w:rsid w:val="007E3102"/>
    <w:rsid w:val="007F199E"/>
    <w:rsid w:val="007F44BC"/>
    <w:rsid w:val="007F7933"/>
    <w:rsid w:val="00803A3E"/>
    <w:rsid w:val="00817DD0"/>
    <w:rsid w:val="00840723"/>
    <w:rsid w:val="00865BD6"/>
    <w:rsid w:val="008675E4"/>
    <w:rsid w:val="00873492"/>
    <w:rsid w:val="00890C07"/>
    <w:rsid w:val="00894BB3"/>
    <w:rsid w:val="00896E58"/>
    <w:rsid w:val="008A6B23"/>
    <w:rsid w:val="008C30E9"/>
    <w:rsid w:val="008D1700"/>
    <w:rsid w:val="008E4ECB"/>
    <w:rsid w:val="008E6F47"/>
    <w:rsid w:val="009222C7"/>
    <w:rsid w:val="0093390B"/>
    <w:rsid w:val="00941E30"/>
    <w:rsid w:val="00947AFF"/>
    <w:rsid w:val="00956D00"/>
    <w:rsid w:val="00964338"/>
    <w:rsid w:val="00973CCD"/>
    <w:rsid w:val="009855CF"/>
    <w:rsid w:val="0099295A"/>
    <w:rsid w:val="009A50DA"/>
    <w:rsid w:val="009B60B6"/>
    <w:rsid w:val="009C6851"/>
    <w:rsid w:val="009D271D"/>
    <w:rsid w:val="009D43C9"/>
    <w:rsid w:val="009F19EA"/>
    <w:rsid w:val="00A20C7C"/>
    <w:rsid w:val="00A210DF"/>
    <w:rsid w:val="00A243C0"/>
    <w:rsid w:val="00A2559F"/>
    <w:rsid w:val="00A31E2B"/>
    <w:rsid w:val="00A321AF"/>
    <w:rsid w:val="00A347E4"/>
    <w:rsid w:val="00A4177B"/>
    <w:rsid w:val="00A46BA4"/>
    <w:rsid w:val="00A75B81"/>
    <w:rsid w:val="00A7650C"/>
    <w:rsid w:val="00A90017"/>
    <w:rsid w:val="00A90E3A"/>
    <w:rsid w:val="00AA76E6"/>
    <w:rsid w:val="00AC3801"/>
    <w:rsid w:val="00AD46D2"/>
    <w:rsid w:val="00B10052"/>
    <w:rsid w:val="00B216A7"/>
    <w:rsid w:val="00B41890"/>
    <w:rsid w:val="00B45F54"/>
    <w:rsid w:val="00B64057"/>
    <w:rsid w:val="00B85965"/>
    <w:rsid w:val="00B91163"/>
    <w:rsid w:val="00BA6F18"/>
    <w:rsid w:val="00BA7C39"/>
    <w:rsid w:val="00BB5870"/>
    <w:rsid w:val="00BE532D"/>
    <w:rsid w:val="00BF1DC9"/>
    <w:rsid w:val="00C0114F"/>
    <w:rsid w:val="00C06E3A"/>
    <w:rsid w:val="00C168F5"/>
    <w:rsid w:val="00C41EF1"/>
    <w:rsid w:val="00C46F67"/>
    <w:rsid w:val="00C4715C"/>
    <w:rsid w:val="00C56563"/>
    <w:rsid w:val="00C63BF0"/>
    <w:rsid w:val="00C93EE4"/>
    <w:rsid w:val="00CB5530"/>
    <w:rsid w:val="00CB7139"/>
    <w:rsid w:val="00CD1FAB"/>
    <w:rsid w:val="00CE49EC"/>
    <w:rsid w:val="00CF4DC8"/>
    <w:rsid w:val="00D266DD"/>
    <w:rsid w:val="00D46EC1"/>
    <w:rsid w:val="00D578EB"/>
    <w:rsid w:val="00D75D91"/>
    <w:rsid w:val="00D83518"/>
    <w:rsid w:val="00DA0B0D"/>
    <w:rsid w:val="00DA42D4"/>
    <w:rsid w:val="00DB06DE"/>
    <w:rsid w:val="00DC5745"/>
    <w:rsid w:val="00DD509D"/>
    <w:rsid w:val="00DF0BB0"/>
    <w:rsid w:val="00DF1AE5"/>
    <w:rsid w:val="00DF1EA9"/>
    <w:rsid w:val="00DF4403"/>
    <w:rsid w:val="00E01B98"/>
    <w:rsid w:val="00E05B9F"/>
    <w:rsid w:val="00E3306C"/>
    <w:rsid w:val="00E55A90"/>
    <w:rsid w:val="00E57B80"/>
    <w:rsid w:val="00E62397"/>
    <w:rsid w:val="00E80BE6"/>
    <w:rsid w:val="00E82AE7"/>
    <w:rsid w:val="00E92580"/>
    <w:rsid w:val="00E927B1"/>
    <w:rsid w:val="00ED019B"/>
    <w:rsid w:val="00EE2A6F"/>
    <w:rsid w:val="00EE6159"/>
    <w:rsid w:val="00F028AF"/>
    <w:rsid w:val="00F25D6D"/>
    <w:rsid w:val="00F30191"/>
    <w:rsid w:val="00F32F77"/>
    <w:rsid w:val="00F36C1A"/>
    <w:rsid w:val="00F748B9"/>
    <w:rsid w:val="00F77961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976E9"/>
  <w15:chartTrackingRefBased/>
  <w15:docId w15:val="{35165E04-AF68-3C47-B4C5-3ADC1B3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F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F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F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F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F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F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F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F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F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F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F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F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07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0E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266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7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1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883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840723"/>
    <w:pPr>
      <w:spacing w:before="100" w:beforeAutospacing="1" w:after="100" w:afterAutospacing="1" w:line="240" w:lineRule="auto"/>
    </w:pPr>
    <w:rPr>
      <w:rFonts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40723"/>
    <w:rPr>
      <w:b/>
      <w:bCs/>
    </w:rPr>
  </w:style>
  <w:style w:type="character" w:styleId="Emphasis">
    <w:name w:val="Emphasis"/>
    <w:basedOn w:val="DefaultParagraphFont"/>
    <w:uiPriority w:val="20"/>
    <w:qFormat/>
    <w:rsid w:val="0084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1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5404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15026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92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3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132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50262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14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4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suphamtienganh.dhn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NC@ulis.vnu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RkmmrVW6TCXAgavs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is.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3EB8-CE1F-427B-9348-B11F3C63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Nguyen</dc:creator>
  <cp:keywords/>
  <dc:description/>
  <cp:lastModifiedBy>Anh Tuan Nguyen</cp:lastModifiedBy>
  <cp:revision>160</cp:revision>
  <dcterms:created xsi:type="dcterms:W3CDTF">2024-12-06T03:54:00Z</dcterms:created>
  <dcterms:modified xsi:type="dcterms:W3CDTF">2024-12-16T03:19:00Z</dcterms:modified>
</cp:coreProperties>
</file>