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20" w:rsidRDefault="00192920" w:rsidP="00192920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A3370"/>
          <w:sz w:val="36"/>
          <w:szCs w:val="36"/>
        </w:rPr>
      </w:pPr>
      <w:r w:rsidRPr="00192920">
        <w:rPr>
          <w:rFonts w:ascii="Arial" w:eastAsia="Times New Roman" w:hAnsi="Arial" w:cs="Arial"/>
          <w:b/>
          <w:bCs/>
          <w:noProof/>
          <w:color w:val="0A3370"/>
          <w:sz w:val="36"/>
          <w:szCs w:val="36"/>
        </w:rPr>
        <w:drawing>
          <wp:inline distT="0" distB="0" distL="0" distR="0">
            <wp:extent cx="2286000" cy="2286000"/>
            <wp:effectExtent l="0" t="0" r="0" b="0"/>
            <wp:docPr id="1" name="Picture 1" descr="C:\Users\Admin\Desktop\DSC_0425_pp2x2 Rosemar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425_pp2x2 Rosemary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20" w:rsidRDefault="00192920" w:rsidP="00192920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A3370"/>
          <w:sz w:val="36"/>
          <w:szCs w:val="36"/>
        </w:rPr>
      </w:pPr>
    </w:p>
    <w:p w:rsidR="00192920" w:rsidRDefault="00192920" w:rsidP="00192920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A3370"/>
          <w:sz w:val="36"/>
          <w:szCs w:val="36"/>
        </w:rPr>
      </w:pPr>
    </w:p>
    <w:p w:rsidR="00192920" w:rsidRPr="00192920" w:rsidRDefault="00192920" w:rsidP="00192920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A3370"/>
          <w:sz w:val="36"/>
          <w:szCs w:val="36"/>
        </w:rPr>
      </w:pPr>
      <w:r w:rsidRPr="00192920">
        <w:rPr>
          <w:rFonts w:ascii="Arial" w:eastAsia="Times New Roman" w:hAnsi="Arial" w:cs="Arial"/>
          <w:b/>
          <w:bCs/>
          <w:color w:val="0A3370"/>
          <w:sz w:val="36"/>
          <w:szCs w:val="36"/>
        </w:rPr>
        <w:t>Rosemary Orlando</w:t>
      </w:r>
    </w:p>
    <w:p w:rsidR="00192920" w:rsidRPr="00192920" w:rsidRDefault="00192920" w:rsidP="00192920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0A3370"/>
          <w:szCs w:val="24"/>
        </w:rPr>
      </w:pPr>
      <w:r w:rsidRPr="00192920">
        <w:rPr>
          <w:rFonts w:ascii="Arial" w:eastAsia="Times New Roman" w:hAnsi="Arial" w:cs="Arial"/>
          <w:color w:val="0A3370"/>
          <w:szCs w:val="24"/>
        </w:rPr>
        <w:t>Professor</w:t>
      </w:r>
    </w:p>
    <w:p w:rsidR="00192920" w:rsidRPr="00192920" w:rsidRDefault="00192920" w:rsidP="001929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D6A"/>
          <w:szCs w:val="24"/>
        </w:rPr>
      </w:pPr>
      <w:r w:rsidRPr="00192920">
        <w:rPr>
          <w:rFonts w:ascii="Arial" w:eastAsia="Times New Roman" w:hAnsi="Arial" w:cs="Arial"/>
          <w:color w:val="3A4D6A"/>
          <w:szCs w:val="24"/>
        </w:rPr>
        <w:t xml:space="preserve">Dr. Rosemary Orlando joined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SNHU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in 1994 and is a professor of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TESOL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in the Institute for Language Education. Rosemary has been a visiting professor at Vietnam National University in Hanoi for the past four and a half years traveling back and forth between Vietnam and the U.S. numerous times each year to teach courses onsite to Vietnamese English language teachers as part of a joint master's degree program. She also serves as a liaison between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SNHU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and VNU MS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TEFL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program administrators. </w:t>
      </w:r>
    </w:p>
    <w:p w:rsidR="00192920" w:rsidRPr="00192920" w:rsidRDefault="00192920" w:rsidP="001929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D6A"/>
          <w:szCs w:val="24"/>
        </w:rPr>
      </w:pPr>
      <w:r w:rsidRPr="00192920">
        <w:rPr>
          <w:rFonts w:ascii="Arial" w:eastAsia="Times New Roman" w:hAnsi="Arial" w:cs="Arial"/>
          <w:color w:val="3A4D6A"/>
          <w:szCs w:val="24"/>
        </w:rPr>
        <w:t>Orlando received her Bachelor of Arts in Humanities from Providence College, her Master of Education in English as a Second Language from Rhode Island College, and her Doctor of Education from Argosy University, Sarasota, Florida.</w:t>
      </w:r>
    </w:p>
    <w:p w:rsidR="00192920" w:rsidRPr="00192920" w:rsidRDefault="00192920" w:rsidP="001929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D6A"/>
          <w:szCs w:val="24"/>
        </w:rPr>
      </w:pPr>
      <w:r w:rsidRPr="00192920">
        <w:rPr>
          <w:rFonts w:ascii="Arial" w:eastAsia="Times New Roman" w:hAnsi="Arial" w:cs="Arial"/>
          <w:color w:val="3A4D6A"/>
          <w:szCs w:val="24"/>
        </w:rPr>
        <w:t xml:space="preserve">Orlando's professional memberships include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TESOL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(Teachers of English to Speakers of Other Languages) where she served as Chair of the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TESOL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Awards Committee and is a frequent presenter at the annual international convention,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IATEFL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(International Association of Teachers of English as a Foreign Language), and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NNETESOL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(Northern New England Teachers of English to Speakers of Other Languages) where she previously served as President.</w:t>
      </w:r>
    </w:p>
    <w:p w:rsidR="00192920" w:rsidRPr="00192920" w:rsidRDefault="00192920" w:rsidP="001929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D6A"/>
          <w:szCs w:val="24"/>
        </w:rPr>
      </w:pPr>
      <w:r w:rsidRPr="00192920">
        <w:rPr>
          <w:rFonts w:ascii="Arial" w:eastAsia="Times New Roman" w:hAnsi="Arial" w:cs="Arial"/>
          <w:color w:val="3A4D6A"/>
          <w:szCs w:val="24"/>
        </w:rPr>
        <w:t xml:space="preserve">Presentations include April 2012, Qatar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TESOL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, Doha, Qatar, ''Teacher Trainers as Motivators for Effective Cultural Development,'' March 2012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TESOL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International Convention Philadelphia, PA, ''Building Community: Culturally Responsive Approaches in Innovative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EFL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Teacher Education,'' May 2011 Hanoi Academy for Journalism &amp; Communication – Faculty of Foreign Languages - Hanoi, Vietnam, ''New Ways of Teaching English Teachers in Vietnam,'' and May 2011 Hanoi Economic &amp; Technology University, Hanoi, </w:t>
      </w:r>
      <w:proofErr w:type="spellStart"/>
      <w:r w:rsidRPr="00192920">
        <w:rPr>
          <w:rFonts w:ascii="Arial" w:eastAsia="Times New Roman" w:hAnsi="Arial" w:cs="Arial"/>
          <w:color w:val="3A4D6A"/>
          <w:szCs w:val="24"/>
        </w:rPr>
        <w:t>Vietnam,''Approaches</w:t>
      </w:r>
      <w:proofErr w:type="spellEnd"/>
      <w:r w:rsidRPr="00192920">
        <w:rPr>
          <w:rFonts w:ascii="Arial" w:eastAsia="Times New Roman" w:hAnsi="Arial" w:cs="Arial"/>
          <w:color w:val="3A4D6A"/>
          <w:szCs w:val="24"/>
        </w:rPr>
        <w:t xml:space="preserve"> in Vietnamese English Language Teaching Techniques.''</w:t>
      </w:r>
    </w:p>
    <w:p w:rsidR="00ED6774" w:rsidRDefault="00ED6774">
      <w:bookmarkStart w:id="0" w:name="_GoBack"/>
      <w:bookmarkEnd w:id="0"/>
    </w:p>
    <w:sectPr w:rsidR="00ED6774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63"/>
    <w:rsid w:val="00192920"/>
    <w:rsid w:val="006E7563"/>
    <w:rsid w:val="00ED6774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46F91-6135-4BDD-BBE7-5C8507A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92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9292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920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92920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9292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2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2018-10-16T09:55:00Z</dcterms:created>
  <dcterms:modified xsi:type="dcterms:W3CDTF">2018-10-16T09:58:00Z</dcterms:modified>
</cp:coreProperties>
</file>