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C1" w:rsidRPr="00C273C1" w:rsidRDefault="00C273C1" w:rsidP="00DE5128">
      <w:pPr>
        <w:widowControl w:val="0"/>
        <w:spacing w:before="120" w:after="120"/>
        <w:jc w:val="center"/>
        <w:rPr>
          <w:b/>
          <w:sz w:val="28"/>
          <w:szCs w:val="28"/>
        </w:rPr>
      </w:pPr>
      <w:r>
        <w:rPr>
          <w:b/>
          <w:sz w:val="28"/>
          <w:szCs w:val="28"/>
        </w:rPr>
        <w:t>GIẢNG VIÊN TỰ ĐỔI MỚI VÀ PHÁT TRIỂN: BẰNG CÁCH NÀO?</w:t>
      </w:r>
    </w:p>
    <w:p w:rsidR="00C273C1" w:rsidRPr="00C273C1" w:rsidRDefault="00C273C1" w:rsidP="00DE5128">
      <w:pPr>
        <w:widowControl w:val="0"/>
        <w:spacing w:before="120" w:after="120"/>
        <w:jc w:val="center"/>
        <w:rPr>
          <w:sz w:val="28"/>
          <w:szCs w:val="28"/>
        </w:rPr>
      </w:pPr>
      <w:r w:rsidRPr="00C273C1">
        <w:rPr>
          <w:sz w:val="28"/>
          <w:szCs w:val="28"/>
        </w:rPr>
        <w:t>(CHUẨN BỊ ĐỘI NGŨ GIẢNG VIÊN ĐÁP ỨNG TÍCH CỰC</w:t>
      </w:r>
    </w:p>
    <w:p w:rsidR="00C273C1" w:rsidRPr="00C273C1" w:rsidRDefault="00C273C1" w:rsidP="00DE5128">
      <w:pPr>
        <w:widowControl w:val="0"/>
        <w:spacing w:before="120" w:after="120"/>
        <w:jc w:val="center"/>
        <w:rPr>
          <w:sz w:val="28"/>
          <w:szCs w:val="28"/>
        </w:rPr>
      </w:pPr>
      <w:r w:rsidRPr="00C273C1">
        <w:rPr>
          <w:sz w:val="28"/>
          <w:szCs w:val="28"/>
        </w:rPr>
        <w:t>ĐỔI MỚI CĂN BẢN TOÀN DIỆN GIÁO DỤC VÀ ĐÀO TẠO)</w:t>
      </w:r>
    </w:p>
    <w:p w:rsidR="009A6046" w:rsidRPr="009A6046" w:rsidRDefault="00804872" w:rsidP="00DE5128">
      <w:pPr>
        <w:widowControl w:val="0"/>
        <w:spacing w:before="120"/>
        <w:ind w:left="1440" w:firstLine="720"/>
        <w:jc w:val="right"/>
        <w:rPr>
          <w:bCs/>
          <w:i/>
          <w:sz w:val="28"/>
          <w:szCs w:val="24"/>
        </w:rPr>
      </w:pPr>
      <w:r w:rsidRPr="009A6046">
        <w:rPr>
          <w:b/>
          <w:bCs/>
          <w:i/>
          <w:sz w:val="28"/>
          <w:szCs w:val="24"/>
          <w:lang w:val="it-IT"/>
        </w:rPr>
        <w:t xml:space="preserve">          </w:t>
      </w:r>
      <w:r w:rsidR="009A6046" w:rsidRPr="009A6046">
        <w:rPr>
          <w:b/>
          <w:bCs/>
          <w:i/>
          <w:sz w:val="28"/>
          <w:szCs w:val="24"/>
          <w:lang w:val="it-IT"/>
        </w:rPr>
        <w:t xml:space="preserve">   </w:t>
      </w:r>
      <w:r w:rsidR="009A6046" w:rsidRPr="009A6046">
        <w:rPr>
          <w:b/>
          <w:bCs/>
          <w:i/>
          <w:sz w:val="28"/>
          <w:szCs w:val="24"/>
        </w:rPr>
        <w:t xml:space="preserve">ThS. </w:t>
      </w:r>
      <w:r w:rsidRPr="009A6046">
        <w:rPr>
          <w:b/>
          <w:bCs/>
          <w:i/>
          <w:sz w:val="28"/>
          <w:szCs w:val="24"/>
          <w:lang w:val="it-IT"/>
        </w:rPr>
        <w:t>Nguyễn Thị Hằng Nga,</w:t>
      </w:r>
      <w:r w:rsidRPr="009A6046">
        <w:rPr>
          <w:bCs/>
          <w:i/>
          <w:sz w:val="28"/>
          <w:szCs w:val="24"/>
          <w:lang w:val="it-IT"/>
        </w:rPr>
        <w:t xml:space="preserve"> </w:t>
      </w:r>
    </w:p>
    <w:p w:rsidR="00804872" w:rsidRPr="009A6046" w:rsidRDefault="00804872" w:rsidP="00DE5128">
      <w:pPr>
        <w:widowControl w:val="0"/>
        <w:spacing w:before="120"/>
        <w:ind w:left="1440" w:firstLine="720"/>
        <w:jc w:val="right"/>
        <w:rPr>
          <w:bCs/>
          <w:i/>
          <w:sz w:val="28"/>
          <w:szCs w:val="24"/>
        </w:rPr>
      </w:pPr>
      <w:r w:rsidRPr="009A6046">
        <w:rPr>
          <w:bCs/>
          <w:i/>
          <w:sz w:val="28"/>
          <w:szCs w:val="24"/>
          <w:lang w:val="it-IT"/>
        </w:rPr>
        <w:t xml:space="preserve"> </w:t>
      </w:r>
      <w:r w:rsidR="00473F13">
        <w:rPr>
          <w:bCs/>
          <w:i/>
          <w:sz w:val="28"/>
          <w:szCs w:val="24"/>
        </w:rPr>
        <w:tab/>
      </w:r>
      <w:r w:rsidR="00473F13">
        <w:rPr>
          <w:bCs/>
          <w:i/>
          <w:sz w:val="28"/>
          <w:szCs w:val="24"/>
        </w:rPr>
        <w:tab/>
      </w:r>
      <w:r w:rsidR="00473F13">
        <w:rPr>
          <w:bCs/>
          <w:i/>
          <w:sz w:val="28"/>
          <w:szCs w:val="24"/>
          <w:lang w:val="en-US"/>
        </w:rPr>
        <w:t xml:space="preserve">Khoa Tiếng Anh, </w:t>
      </w:r>
      <w:r w:rsidRPr="009A6046">
        <w:rPr>
          <w:bCs/>
          <w:i/>
          <w:sz w:val="28"/>
          <w:szCs w:val="24"/>
          <w:lang w:val="it-IT"/>
        </w:rPr>
        <w:t>Tr</w:t>
      </w:r>
      <w:r w:rsidR="009A6046" w:rsidRPr="009A6046">
        <w:rPr>
          <w:bCs/>
          <w:i/>
          <w:sz w:val="28"/>
          <w:szCs w:val="24"/>
          <w:lang w:val="it-IT"/>
        </w:rPr>
        <w:t>ường Đại học Ngoại ngữ, ĐHQGHN</w:t>
      </w:r>
    </w:p>
    <w:p w:rsidR="00804872" w:rsidRPr="009A6046" w:rsidRDefault="009A6046" w:rsidP="00DE5128">
      <w:pPr>
        <w:widowControl w:val="0"/>
        <w:spacing w:before="120"/>
        <w:ind w:left="1440" w:firstLine="720"/>
        <w:jc w:val="right"/>
        <w:rPr>
          <w:bCs/>
          <w:i/>
          <w:sz w:val="26"/>
          <w:szCs w:val="26"/>
          <w:lang w:val="it-IT"/>
        </w:rPr>
      </w:pPr>
      <w:r w:rsidRPr="009A6046">
        <w:rPr>
          <w:bCs/>
          <w:i/>
          <w:sz w:val="26"/>
          <w:szCs w:val="26"/>
          <w:lang w:val="it-IT"/>
        </w:rPr>
        <w:t xml:space="preserve">                            </w:t>
      </w:r>
      <w:r w:rsidR="00804872" w:rsidRPr="009A6046">
        <w:rPr>
          <w:bCs/>
          <w:i/>
          <w:sz w:val="26"/>
          <w:szCs w:val="26"/>
          <w:lang w:val="it-IT"/>
        </w:rPr>
        <w:t xml:space="preserve">Email: </w:t>
      </w:r>
      <w:hyperlink r:id="rId9" w:history="1">
        <w:r w:rsidR="00804872" w:rsidRPr="009A6046">
          <w:rPr>
            <w:rStyle w:val="Hyperlink"/>
            <w:bCs/>
            <w:i/>
            <w:sz w:val="26"/>
            <w:szCs w:val="26"/>
            <w:lang w:val="it-IT"/>
          </w:rPr>
          <w:t>hangngakhtnhn@yahoo.com</w:t>
        </w:r>
      </w:hyperlink>
      <w:r w:rsidR="00804872" w:rsidRPr="009A6046">
        <w:rPr>
          <w:bCs/>
          <w:i/>
          <w:sz w:val="26"/>
          <w:szCs w:val="26"/>
          <w:lang w:val="it-IT"/>
        </w:rPr>
        <w:t>, ĐT: 0987888976</w:t>
      </w:r>
    </w:p>
    <w:p w:rsidR="00804872" w:rsidRPr="00BD4A27" w:rsidRDefault="00804872" w:rsidP="00DE5128">
      <w:pPr>
        <w:widowControl w:val="0"/>
        <w:spacing w:before="120"/>
        <w:ind w:left="1440" w:firstLine="720"/>
        <w:jc w:val="both"/>
        <w:rPr>
          <w:bCs/>
          <w:i/>
          <w:lang w:val="it-IT"/>
        </w:rPr>
      </w:pPr>
    </w:p>
    <w:p w:rsidR="009A6046" w:rsidRPr="009A6046" w:rsidRDefault="00804872" w:rsidP="00DE5128">
      <w:pPr>
        <w:widowControl w:val="0"/>
        <w:jc w:val="both"/>
        <w:rPr>
          <w:b/>
          <w:i/>
          <w:szCs w:val="24"/>
        </w:rPr>
      </w:pPr>
      <w:r w:rsidRPr="009A6046">
        <w:rPr>
          <w:b/>
          <w:i/>
          <w:szCs w:val="24"/>
          <w:lang w:val="en-US"/>
        </w:rPr>
        <w:t xml:space="preserve">Tóm tắt: </w:t>
      </w:r>
    </w:p>
    <w:p w:rsidR="00B36C17" w:rsidRPr="00B36C17" w:rsidRDefault="00F0617C" w:rsidP="00B36C17">
      <w:pPr>
        <w:widowControl w:val="0"/>
        <w:ind w:left="720" w:right="981"/>
        <w:jc w:val="both"/>
        <w:rPr>
          <w:i/>
          <w:szCs w:val="24"/>
          <w:lang w:val="en-US"/>
        </w:rPr>
      </w:pPr>
      <w:r w:rsidRPr="009A6046">
        <w:rPr>
          <w:szCs w:val="24"/>
          <w:lang w:val="en-US"/>
        </w:rPr>
        <w:t>Mọi giáo viên đều có thể đổi mới và phát triển. Chúng ta không cần phải đặc biệt hay xuất sắc. Nếu bắt tay đổi mới bản thân, chúng ta sẽ trở nên đặc biệt và xuất sắc so với chính bản thân mình trước đó. Có như vậy, chúng ta mới đào tạo ra những người học biết làm cho mình trở nên xuất sắc. Nghiên cứu của chúng tôi chia sẻ phương pháp đổi mới, phát triển tự thân từ góc nhìn và trải nghiệm của những giảng viên tiếng Anh, thông qua các nghiên cứu hành động và nghiên cứu trường hợp. Kết quả nghiên cứu chỉ rõ các cách để một giảng viên có thể thực hiện đổi mới sáng tạo trong điều điện hiện tại của cá nhân</w:t>
      </w:r>
      <w:r w:rsidR="00F73587" w:rsidRPr="009A6046">
        <w:rPr>
          <w:szCs w:val="24"/>
          <w:lang w:val="en-US"/>
        </w:rPr>
        <w:t xml:space="preserve"> (bao gồm</w:t>
      </w:r>
      <w:r w:rsidRPr="009A6046">
        <w:rPr>
          <w:szCs w:val="24"/>
          <w:lang w:val="en-US"/>
        </w:rPr>
        <w:t xml:space="preserve"> </w:t>
      </w:r>
      <w:r w:rsidR="00B36C17" w:rsidRPr="00B36C17">
        <w:rPr>
          <w:i/>
          <w:szCs w:val="24"/>
          <w:lang w:val="en-US"/>
        </w:rPr>
        <w:t xml:space="preserve">Thái độ “More from Less”, Bí quyết “Đôi bạn học tập”, Nghiên cứu tại chỗ, Nghiên cứu nhỏ </w:t>
      </w:r>
    </w:p>
    <w:p w:rsidR="00F0617C" w:rsidRDefault="006E1099" w:rsidP="00B36C17">
      <w:pPr>
        <w:widowControl w:val="0"/>
        <w:ind w:left="720" w:right="981"/>
        <w:jc w:val="both"/>
        <w:rPr>
          <w:szCs w:val="24"/>
          <w:lang w:val="en-US"/>
        </w:rPr>
      </w:pPr>
      <w:r>
        <w:rPr>
          <w:i/>
          <w:szCs w:val="24"/>
          <w:lang w:val="en-US"/>
        </w:rPr>
        <w:t>Tiếp cận</w:t>
      </w:r>
      <w:r w:rsidR="00B36C17" w:rsidRPr="00B36C17">
        <w:rPr>
          <w:i/>
          <w:szCs w:val="24"/>
          <w:lang w:val="en-US"/>
        </w:rPr>
        <w:t xml:space="preserve"> ngành</w:t>
      </w:r>
      <w:r w:rsidR="00B36C17">
        <w:rPr>
          <w:szCs w:val="24"/>
          <w:lang w:val="en-US"/>
        </w:rPr>
        <w:t>).</w:t>
      </w:r>
      <w:r w:rsidR="00B36C17" w:rsidRPr="00B36C17">
        <w:rPr>
          <w:szCs w:val="24"/>
          <w:lang w:val="en-US"/>
        </w:rPr>
        <w:t xml:space="preserve"> </w:t>
      </w:r>
      <w:r w:rsidR="00B36C17">
        <w:rPr>
          <w:szCs w:val="24"/>
          <w:lang w:val="en-US"/>
        </w:rPr>
        <w:t>Báo cáo</w:t>
      </w:r>
      <w:r w:rsidR="00F0617C" w:rsidRPr="009A6046">
        <w:rPr>
          <w:szCs w:val="24"/>
          <w:lang w:val="en-US"/>
        </w:rPr>
        <w:t xml:space="preserve"> của chúng tôi cũng đề cập đến những nỗ lực để giúp các đồng nghiệp khác hào hứng tiếp cận và thực hiện đổi mới sáng tạo trong công việc giảng dạy, góp phần nâng cao hiệu quả dạy-học và tạo ảnh hưởng tích cực đối với người học về tự sáng tạo và đổi mới. Chúng tôi xin tóm tắt toàn bộ thông điệp của nghiên cứu qua 4 câu thơ sau:</w:t>
      </w:r>
    </w:p>
    <w:p w:rsidR="00AA1B75" w:rsidRPr="009A6046" w:rsidRDefault="00AA1B75" w:rsidP="00DE5128">
      <w:pPr>
        <w:widowControl w:val="0"/>
        <w:ind w:left="720" w:right="981"/>
        <w:jc w:val="both"/>
        <w:rPr>
          <w:szCs w:val="24"/>
          <w:lang w:val="en-US"/>
        </w:rPr>
      </w:pPr>
    </w:p>
    <w:p w:rsidR="00F0617C" w:rsidRDefault="00F0617C" w:rsidP="00DE5128">
      <w:pPr>
        <w:pStyle w:val="NormalWeb"/>
        <w:widowControl w:val="0"/>
        <w:shd w:val="clear" w:color="auto" w:fill="FFFFFF"/>
        <w:spacing w:before="0" w:beforeAutospacing="0" w:after="0" w:afterAutospacing="0"/>
        <w:jc w:val="center"/>
        <w:rPr>
          <w:color w:val="1D2129"/>
          <w:sz w:val="20"/>
          <w:szCs w:val="20"/>
          <w:lang w:val="en-US"/>
        </w:rPr>
      </w:pPr>
      <w:r w:rsidRPr="009A6046">
        <w:rPr>
          <w:color w:val="1D2129"/>
          <w:sz w:val="20"/>
          <w:szCs w:val="20"/>
        </w:rPr>
        <w:t>Sáng tạo, đổi mới tự thân</w:t>
      </w:r>
      <w:r w:rsidRPr="009A6046">
        <w:rPr>
          <w:color w:val="1D2129"/>
          <w:sz w:val="20"/>
          <w:szCs w:val="20"/>
        </w:rPr>
        <w:br/>
        <w:t>Sự nghiệp</w:t>
      </w:r>
      <w:r w:rsidRPr="009A6046">
        <w:rPr>
          <w:color w:val="1D2129"/>
          <w:sz w:val="20"/>
          <w:szCs w:val="20"/>
          <w:lang w:val="en-US"/>
        </w:rPr>
        <w:t>,</w:t>
      </w:r>
      <w:r w:rsidRPr="009A6046">
        <w:rPr>
          <w:color w:val="1D2129"/>
          <w:sz w:val="20"/>
          <w:szCs w:val="20"/>
        </w:rPr>
        <w:t xml:space="preserve"> cuộc sống chắc phần nở hoa</w:t>
      </w:r>
      <w:r w:rsidRPr="009A6046">
        <w:rPr>
          <w:color w:val="1D2129"/>
          <w:sz w:val="20"/>
          <w:szCs w:val="20"/>
        </w:rPr>
        <w:br/>
        <w:t>Làm được, nói được mới là</w:t>
      </w:r>
      <w:r w:rsidRPr="009A6046">
        <w:rPr>
          <w:color w:val="1D2129"/>
          <w:sz w:val="20"/>
          <w:szCs w:val="20"/>
        </w:rPr>
        <w:br/>
      </w:r>
      <w:r w:rsidRPr="009A6046">
        <w:rPr>
          <w:b/>
          <w:color w:val="1D2129"/>
          <w:sz w:val="20"/>
          <w:szCs w:val="20"/>
        </w:rPr>
        <w:t>Hướng trò kiên vững luyện ra Chính Mình</w:t>
      </w:r>
      <w:r w:rsidRPr="009A6046">
        <w:rPr>
          <w:rStyle w:val="FootnoteReference"/>
          <w:b/>
          <w:color w:val="1D2129"/>
          <w:sz w:val="20"/>
          <w:szCs w:val="20"/>
        </w:rPr>
        <w:footnoteReference w:id="1"/>
      </w:r>
      <w:r w:rsidRPr="009A6046">
        <w:rPr>
          <w:color w:val="1D2129"/>
          <w:sz w:val="20"/>
          <w:szCs w:val="20"/>
        </w:rPr>
        <w:t xml:space="preserve"> </w:t>
      </w:r>
    </w:p>
    <w:p w:rsidR="00CF1AD8" w:rsidRPr="00CF1AD8" w:rsidRDefault="00CF1AD8" w:rsidP="00DE5128">
      <w:pPr>
        <w:pStyle w:val="NormalWeb"/>
        <w:widowControl w:val="0"/>
        <w:shd w:val="clear" w:color="auto" w:fill="FFFFFF"/>
        <w:spacing w:before="0" w:beforeAutospacing="0" w:after="0" w:afterAutospacing="0"/>
        <w:jc w:val="center"/>
        <w:rPr>
          <w:color w:val="1D2129"/>
          <w:sz w:val="20"/>
          <w:szCs w:val="20"/>
          <w:lang w:val="en-US"/>
        </w:rPr>
      </w:pPr>
    </w:p>
    <w:p w:rsidR="009C13A1" w:rsidRPr="007A6E77" w:rsidRDefault="00CD5E74" w:rsidP="00DE5128">
      <w:pPr>
        <w:pStyle w:val="ListParagraph"/>
        <w:widowControl w:val="0"/>
        <w:numPr>
          <w:ilvl w:val="0"/>
          <w:numId w:val="9"/>
        </w:numPr>
        <w:spacing w:before="120" w:after="120" w:line="300" w:lineRule="auto"/>
        <w:jc w:val="both"/>
        <w:rPr>
          <w:b/>
          <w:sz w:val="26"/>
          <w:szCs w:val="26"/>
        </w:rPr>
      </w:pPr>
      <w:r>
        <w:rPr>
          <w:b/>
          <w:sz w:val="26"/>
          <w:szCs w:val="26"/>
          <w:lang w:val="en-US"/>
        </w:rPr>
        <w:t>Đ</w:t>
      </w:r>
      <w:r w:rsidR="009C13A1" w:rsidRPr="007A6E77">
        <w:rPr>
          <w:b/>
          <w:sz w:val="26"/>
          <w:szCs w:val="26"/>
        </w:rPr>
        <w:t xml:space="preserve">ẶT VẤN ĐỀ </w:t>
      </w:r>
    </w:p>
    <w:p w:rsidR="00F57AB2" w:rsidRPr="007A6E77" w:rsidRDefault="00F57AB2" w:rsidP="00DE5128">
      <w:pPr>
        <w:widowControl w:val="0"/>
        <w:spacing w:before="120" w:after="120" w:line="300" w:lineRule="auto"/>
        <w:ind w:firstLine="720"/>
        <w:jc w:val="both"/>
        <w:rPr>
          <w:sz w:val="26"/>
          <w:szCs w:val="26"/>
        </w:rPr>
      </w:pPr>
      <w:r w:rsidRPr="007A6E77">
        <w:rPr>
          <w:sz w:val="26"/>
          <w:szCs w:val="26"/>
          <w:lang w:val="en-US"/>
        </w:rPr>
        <w:t>Phó Thủ tướng Vũ Đức Đam tại phiên khai mạc Hội nghị hợp tác Á – Âu (ASEM) về giáo dục sáng tạo và xây dựng nguồn nhân lực vì phát triể</w:t>
      </w:r>
      <w:r w:rsidR="001C6BB7" w:rsidRPr="007A6E77">
        <w:rPr>
          <w:sz w:val="26"/>
          <w:szCs w:val="26"/>
          <w:lang w:val="en-US"/>
        </w:rPr>
        <w:t xml:space="preserve">n bền vững tháng </w:t>
      </w:r>
      <w:r w:rsidRPr="007A6E77">
        <w:rPr>
          <w:sz w:val="26"/>
          <w:szCs w:val="26"/>
          <w:lang w:val="en-US"/>
        </w:rPr>
        <w:t>3</w:t>
      </w:r>
      <w:r w:rsidR="001C6BB7" w:rsidRPr="007A6E77">
        <w:rPr>
          <w:sz w:val="26"/>
          <w:szCs w:val="26"/>
          <w:lang w:val="en-US"/>
        </w:rPr>
        <w:t>/2017 tại TP Huế khẳng định</w:t>
      </w:r>
      <w:r w:rsidR="006F1F1A" w:rsidRPr="007A6E77">
        <w:rPr>
          <w:sz w:val="26"/>
          <w:szCs w:val="26"/>
          <w:lang w:val="en-US"/>
        </w:rPr>
        <w:t xml:space="preserve"> </w:t>
      </w:r>
      <w:r w:rsidRPr="007A6E77">
        <w:rPr>
          <w:sz w:val="26"/>
          <w:szCs w:val="26"/>
          <w:lang w:val="en-US"/>
        </w:rPr>
        <w:t>GD-ĐT là 1 trong 17 mục tiêu phát triển bền vững của Liên Hiệp Quốc và điều đáng nói là trong 16 mục tiêu còn lại, chúng ta đều thấy ít nhiều có liên quan tới giáo dục và đào tạo.</w:t>
      </w:r>
      <w:r w:rsidR="006F1F1A" w:rsidRPr="007A6E77">
        <w:rPr>
          <w:sz w:val="26"/>
          <w:szCs w:val="26"/>
          <w:lang w:val="en-US"/>
        </w:rPr>
        <w:t xml:space="preserve"> </w:t>
      </w:r>
      <w:r w:rsidRPr="007A6E77">
        <w:rPr>
          <w:sz w:val="26"/>
          <w:szCs w:val="26"/>
          <w:lang w:val="en-US"/>
        </w:rPr>
        <w:t xml:space="preserve">Đặc biệt, giáo dục đào tạo hơn lúc nào hết cần khơi dậy hứng khởi, để học sinh, sinh viên và mọi người đam mê học hỏi, tìm tòi cuộc sống, thế giới quanh mình; đam mê để nghiên cứu, tiếp thu, làm chủ, sáng tạo tri thức, công nghệ mới để </w:t>
      </w:r>
      <w:r w:rsidR="006F1F1A" w:rsidRPr="007A6E77">
        <w:rPr>
          <w:sz w:val="26"/>
          <w:szCs w:val="26"/>
          <w:lang w:val="en-US"/>
        </w:rPr>
        <w:t xml:space="preserve">lập thân, </w:t>
      </w:r>
      <w:r w:rsidRPr="007A6E77">
        <w:rPr>
          <w:sz w:val="26"/>
          <w:szCs w:val="26"/>
          <w:lang w:val="en-US"/>
        </w:rPr>
        <w:t>lập nghiệp, cống hiến...</w:t>
      </w:r>
    </w:p>
    <w:p w:rsidR="00355324" w:rsidRPr="007A6E77" w:rsidRDefault="0049027E" w:rsidP="00DE5128">
      <w:pPr>
        <w:widowControl w:val="0"/>
        <w:spacing w:before="120" w:after="120" w:line="300" w:lineRule="auto"/>
        <w:ind w:firstLine="720"/>
        <w:jc w:val="both"/>
        <w:rPr>
          <w:sz w:val="26"/>
          <w:szCs w:val="26"/>
        </w:rPr>
      </w:pPr>
      <w:r w:rsidRPr="007A6E77">
        <w:rPr>
          <w:bCs/>
          <w:sz w:val="26"/>
          <w:szCs w:val="26"/>
        </w:rPr>
        <w:t>GS. TS Nguyễn Văn Minh</w:t>
      </w:r>
      <w:r w:rsidR="007F6602" w:rsidRPr="007A6E77">
        <w:rPr>
          <w:rStyle w:val="FootnoteReference"/>
          <w:bCs/>
          <w:sz w:val="26"/>
          <w:szCs w:val="26"/>
        </w:rPr>
        <w:footnoteReference w:id="2"/>
      </w:r>
      <w:r w:rsidRPr="007A6E77">
        <w:rPr>
          <w:bCs/>
          <w:sz w:val="26"/>
          <w:szCs w:val="26"/>
          <w:lang w:val="en-US"/>
        </w:rPr>
        <w:t xml:space="preserve"> “</w:t>
      </w:r>
      <w:r w:rsidRPr="007A6E77">
        <w:rPr>
          <w:sz w:val="26"/>
          <w:szCs w:val="26"/>
        </w:rPr>
        <w:t>Chúng ta biết rằng thầy cô là yếu tố quyết định thành công của đổi mới</w:t>
      </w:r>
      <w:r w:rsidRPr="007A6E77">
        <w:rPr>
          <w:sz w:val="26"/>
          <w:szCs w:val="26"/>
          <w:lang w:val="en-US"/>
        </w:rPr>
        <w:t>..</w:t>
      </w:r>
      <w:r w:rsidRPr="007A6E77">
        <w:rPr>
          <w:sz w:val="26"/>
          <w:szCs w:val="26"/>
        </w:rPr>
        <w:t>.</w:t>
      </w:r>
      <w:r w:rsidRPr="007A6E77">
        <w:rPr>
          <w:sz w:val="26"/>
          <w:szCs w:val="26"/>
          <w:lang w:val="en-US"/>
        </w:rPr>
        <w:t xml:space="preserve"> P</w:t>
      </w:r>
      <w:r w:rsidRPr="007A6E77">
        <w:rPr>
          <w:sz w:val="26"/>
          <w:szCs w:val="26"/>
        </w:rPr>
        <w:t>hía thầy cô, để đổi mới một thói quen là rất khó. Và chúng ta đổi mới cả cách nghĩ, cách làm thì điều đó càng khó hơn.</w:t>
      </w:r>
      <w:r w:rsidRPr="007A6E77">
        <w:rPr>
          <w:sz w:val="26"/>
          <w:szCs w:val="26"/>
          <w:lang w:val="en-US"/>
        </w:rPr>
        <w:t>”</w:t>
      </w:r>
      <w:r w:rsidR="00355324" w:rsidRPr="007A6E77">
        <w:rPr>
          <w:sz w:val="26"/>
          <w:szCs w:val="26"/>
          <w:lang w:val="en-US"/>
        </w:rPr>
        <w:t xml:space="preserve"> PGS. TS</w:t>
      </w:r>
      <w:r w:rsidR="00355324" w:rsidRPr="007A6E77">
        <w:rPr>
          <w:rStyle w:val="FootnoteReference"/>
          <w:sz w:val="26"/>
          <w:szCs w:val="26"/>
          <w:lang w:val="en-US"/>
        </w:rPr>
        <w:footnoteReference w:id="3"/>
      </w:r>
      <w:r w:rsidR="00355324" w:rsidRPr="007A6E77">
        <w:rPr>
          <w:sz w:val="26"/>
          <w:szCs w:val="26"/>
          <w:lang w:val="en-US"/>
        </w:rPr>
        <w:t xml:space="preserve"> Lê Văn Canh khẳng định giáo viên là những người nghiên cứu và đổi mới tốt nhất trong lớp học của họ.</w:t>
      </w:r>
    </w:p>
    <w:p w:rsidR="00355324" w:rsidRPr="007A6E77" w:rsidRDefault="00355324" w:rsidP="00DE5128">
      <w:pPr>
        <w:widowControl w:val="0"/>
        <w:spacing w:before="120" w:after="120" w:line="300" w:lineRule="auto"/>
        <w:ind w:firstLine="720"/>
        <w:jc w:val="both"/>
        <w:rPr>
          <w:sz w:val="26"/>
          <w:szCs w:val="26"/>
        </w:rPr>
      </w:pPr>
      <w:r w:rsidRPr="007A6E77">
        <w:rPr>
          <w:sz w:val="26"/>
          <w:szCs w:val="26"/>
          <w:lang w:val="en-US"/>
        </w:rPr>
        <w:t>Một câu chuyện quốc tế: Singapore áp dụng những đổi mới giáo dục từ trên xuống (Top- down) và từ dưới lên (</w:t>
      </w:r>
      <w:r w:rsidR="00E92B3D">
        <w:rPr>
          <w:sz w:val="26"/>
          <w:szCs w:val="26"/>
          <w:lang w:val="en-US"/>
        </w:rPr>
        <w:t>bottom-up/</w:t>
      </w:r>
      <w:r w:rsidRPr="007A6E77">
        <w:rPr>
          <w:sz w:val="26"/>
          <w:szCs w:val="26"/>
          <w:lang w:val="en-US"/>
        </w:rPr>
        <w:t>ground- up), khuyến khích và xây dựng hệ thống thu nhận, sàng lọc và tiếp thu ý tưởng từ học sinh, giáo viên, phụ huynh... bất cứ cá nhân nào quan tâm đến giáo dục. Nhờ đó đạt được những thành tựu đáng mơ ước.</w:t>
      </w:r>
    </w:p>
    <w:p w:rsidR="0013395C" w:rsidRDefault="0049027E" w:rsidP="00DE5128">
      <w:pPr>
        <w:widowControl w:val="0"/>
        <w:spacing w:before="120" w:after="120" w:line="300" w:lineRule="auto"/>
        <w:ind w:firstLine="720"/>
        <w:jc w:val="both"/>
        <w:rPr>
          <w:sz w:val="26"/>
          <w:szCs w:val="26"/>
          <w:lang w:val="en-US"/>
        </w:rPr>
      </w:pPr>
      <w:r w:rsidRPr="007A6E77">
        <w:rPr>
          <w:sz w:val="26"/>
          <w:szCs w:val="26"/>
          <w:lang w:val="en-US"/>
        </w:rPr>
        <w:lastRenderedPageBreak/>
        <w:t>Những vấn đề to lớn nhưng cốt lõi và căn bản của nền giáo dục</w:t>
      </w:r>
      <w:r w:rsidR="00AD00AF" w:rsidRPr="007A6E77">
        <w:rPr>
          <w:sz w:val="26"/>
          <w:szCs w:val="26"/>
          <w:lang w:val="en-US"/>
        </w:rPr>
        <w:t xml:space="preserve"> Việt Nam</w:t>
      </w:r>
      <w:r w:rsidRPr="007A6E77">
        <w:rPr>
          <w:sz w:val="26"/>
          <w:szCs w:val="26"/>
          <w:lang w:val="en-US"/>
        </w:rPr>
        <w:t xml:space="preserve"> đã được các lãnh</w:t>
      </w:r>
      <w:r w:rsidR="00D740ED" w:rsidRPr="007A6E77">
        <w:rPr>
          <w:sz w:val="26"/>
          <w:szCs w:val="26"/>
          <w:lang w:val="en-US"/>
        </w:rPr>
        <w:t xml:space="preserve"> đạo</w:t>
      </w:r>
      <w:r w:rsidR="008F0BB2" w:rsidRPr="007A6E77">
        <w:rPr>
          <w:sz w:val="26"/>
          <w:szCs w:val="26"/>
          <w:lang w:val="en-US"/>
        </w:rPr>
        <w:t xml:space="preserve"> nhà nước và các nhà chuyên môn hàng đầu quan tâm xứng đáng. Tuy nhiên, những chính sách vĩ mô sẽ chỉ có thể thực sự tạo ra chuyển biến nếu đội ngũ các thầy cô giáo chuyển biến, tạo ra sự chuyển biến</w:t>
      </w:r>
      <w:r w:rsidR="00D740ED" w:rsidRPr="007A6E77">
        <w:rPr>
          <w:sz w:val="26"/>
          <w:szCs w:val="26"/>
          <w:lang w:val="en-US"/>
        </w:rPr>
        <w:t xml:space="preserve"> về chất</w:t>
      </w:r>
      <w:r w:rsidR="008F0BB2" w:rsidRPr="007A6E77">
        <w:rPr>
          <w:sz w:val="26"/>
          <w:szCs w:val="26"/>
          <w:lang w:val="en-US"/>
        </w:rPr>
        <w:t xml:space="preserve"> của người học</w:t>
      </w:r>
      <w:r w:rsidR="00D740ED" w:rsidRPr="007A6E77">
        <w:rPr>
          <w:sz w:val="26"/>
          <w:szCs w:val="26"/>
          <w:lang w:val="en-US"/>
        </w:rPr>
        <w:t>.</w:t>
      </w:r>
      <w:r w:rsidR="0052711B" w:rsidRPr="007A6E77">
        <w:rPr>
          <w:sz w:val="26"/>
          <w:szCs w:val="26"/>
          <w:lang w:val="en-US"/>
        </w:rPr>
        <w:t xml:space="preserve"> Mặc dù đổi mới cách nghĩ cách làm khó, nhưng nếu có phương pháp chúng ta chắc chắn làm được. </w:t>
      </w:r>
    </w:p>
    <w:p w:rsidR="00CF1AD8" w:rsidRPr="007A6E77" w:rsidRDefault="00CF1AD8" w:rsidP="00DE5128">
      <w:pPr>
        <w:widowControl w:val="0"/>
        <w:spacing w:before="120" w:after="120" w:line="300" w:lineRule="auto"/>
        <w:ind w:firstLine="720"/>
        <w:jc w:val="both"/>
        <w:rPr>
          <w:sz w:val="26"/>
          <w:szCs w:val="26"/>
        </w:rPr>
      </w:pPr>
    </w:p>
    <w:p w:rsidR="009C13A1" w:rsidRPr="007A6E77" w:rsidRDefault="009C13A1" w:rsidP="00DE5128">
      <w:pPr>
        <w:pStyle w:val="ListParagraph"/>
        <w:widowControl w:val="0"/>
        <w:numPr>
          <w:ilvl w:val="0"/>
          <w:numId w:val="9"/>
        </w:numPr>
        <w:spacing w:before="120" w:after="120" w:line="300" w:lineRule="auto"/>
        <w:jc w:val="both"/>
        <w:rPr>
          <w:b/>
          <w:sz w:val="26"/>
          <w:szCs w:val="26"/>
        </w:rPr>
      </w:pPr>
      <w:r w:rsidRPr="007A6E77">
        <w:rPr>
          <w:b/>
          <w:sz w:val="26"/>
          <w:szCs w:val="26"/>
        </w:rPr>
        <w:t>NỘI DUNG NGHIÊN CỨU</w:t>
      </w:r>
    </w:p>
    <w:p w:rsidR="00B5711D" w:rsidRPr="007A6E77" w:rsidRDefault="005403F3" w:rsidP="00DE5128">
      <w:pPr>
        <w:widowControl w:val="0"/>
        <w:spacing w:before="120" w:after="120" w:line="300" w:lineRule="auto"/>
        <w:ind w:firstLine="720"/>
        <w:jc w:val="both"/>
        <w:rPr>
          <w:sz w:val="26"/>
          <w:szCs w:val="26"/>
        </w:rPr>
      </w:pPr>
      <w:r w:rsidRPr="007A6E77">
        <w:rPr>
          <w:sz w:val="26"/>
          <w:szCs w:val="26"/>
          <w:lang w:val="en-US"/>
        </w:rPr>
        <w:t xml:space="preserve">Chúng tôi đã tìm ra cách để đổi mới, dù sự tiến bộ là rất khiêm tốn nhưng chúng tôi xin chân thành chia sẻ cùng quí đồng nghiệp để góp thêm kinh nghiệm trong vốn kinh nghiệm giàu có và đa dạng của các thầy cô. Nội dung chúng tôi chia sẻ trong báo cáo này là kết quả của rất nhiều nghiên cứu trường hợp, nghiên cứu hành động được thực hiện </w:t>
      </w:r>
      <w:r w:rsidR="000B37DF" w:rsidRPr="007A6E77">
        <w:rPr>
          <w:sz w:val="26"/>
          <w:szCs w:val="26"/>
          <w:lang w:val="en-US"/>
        </w:rPr>
        <w:t xml:space="preserve">trong tất cả các lớp học mà chúng tôi giảng dạy, </w:t>
      </w:r>
      <w:r w:rsidR="00676736" w:rsidRPr="007A6E77">
        <w:rPr>
          <w:sz w:val="26"/>
          <w:szCs w:val="26"/>
          <w:lang w:val="en-US"/>
        </w:rPr>
        <w:t xml:space="preserve">về </w:t>
      </w:r>
      <w:r w:rsidRPr="007A6E77">
        <w:rPr>
          <w:sz w:val="26"/>
          <w:szCs w:val="26"/>
          <w:lang w:val="en-US"/>
        </w:rPr>
        <w:t>chính bản thân chúng tôi với tư cách là giảng viên ngoại ngữ cho đối tượng không chuyên</w:t>
      </w:r>
      <w:r w:rsidR="000B37DF" w:rsidRPr="007A6E77">
        <w:rPr>
          <w:sz w:val="26"/>
          <w:szCs w:val="26"/>
          <w:lang w:val="en-US"/>
        </w:rPr>
        <w:t>, đ</w:t>
      </w:r>
      <w:r w:rsidRPr="007A6E77">
        <w:rPr>
          <w:sz w:val="26"/>
          <w:szCs w:val="26"/>
          <w:lang w:val="en-US"/>
        </w:rPr>
        <w:t xml:space="preserve">a dạng về tuổi tác, chuyên môn... </w:t>
      </w:r>
      <w:r w:rsidR="000B37DF" w:rsidRPr="007A6E77">
        <w:rPr>
          <w:sz w:val="26"/>
          <w:szCs w:val="26"/>
          <w:lang w:val="en-US"/>
        </w:rPr>
        <w:t xml:space="preserve">Chúng tôi giải quyết vấn đề theo hướng </w:t>
      </w:r>
      <w:r w:rsidR="002F4CC5">
        <w:rPr>
          <w:sz w:val="26"/>
          <w:szCs w:val="26"/>
          <w:lang w:val="en-US"/>
        </w:rPr>
        <w:t>tiếp cận đa</w:t>
      </w:r>
      <w:r w:rsidR="000B37DF" w:rsidRPr="007A6E77">
        <w:rPr>
          <w:sz w:val="26"/>
          <w:szCs w:val="26"/>
          <w:lang w:val="en-US"/>
        </w:rPr>
        <w:t xml:space="preserve"> ngành, </w:t>
      </w:r>
      <w:r w:rsidR="00676736" w:rsidRPr="007A6E77">
        <w:rPr>
          <w:sz w:val="26"/>
          <w:szCs w:val="26"/>
          <w:lang w:val="en-US"/>
        </w:rPr>
        <w:t xml:space="preserve">có </w:t>
      </w:r>
      <w:r w:rsidR="002F4CC5">
        <w:rPr>
          <w:sz w:val="26"/>
          <w:szCs w:val="26"/>
          <w:lang w:val="en-US"/>
        </w:rPr>
        <w:t>tận dụng</w:t>
      </w:r>
      <w:r w:rsidR="000E7E7D">
        <w:rPr>
          <w:sz w:val="26"/>
          <w:szCs w:val="26"/>
          <w:lang w:val="en-US"/>
        </w:rPr>
        <w:t xml:space="preserve"> thêm</w:t>
      </w:r>
      <w:r w:rsidR="002F4CC5">
        <w:rPr>
          <w:sz w:val="26"/>
          <w:szCs w:val="26"/>
          <w:lang w:val="en-US"/>
        </w:rPr>
        <w:t xml:space="preserve"> kiến thức của các lĩnh vực</w:t>
      </w:r>
      <w:r w:rsidR="00676736" w:rsidRPr="007A6E77">
        <w:rPr>
          <w:sz w:val="26"/>
          <w:szCs w:val="26"/>
          <w:lang w:val="en-US"/>
        </w:rPr>
        <w:t xml:space="preserve"> của</w:t>
      </w:r>
      <w:r w:rsidR="000B37DF" w:rsidRPr="007A6E77">
        <w:rPr>
          <w:sz w:val="26"/>
          <w:szCs w:val="26"/>
          <w:lang w:val="en-US"/>
        </w:rPr>
        <w:t xml:space="preserve"> tâm lí học, ngôn</w:t>
      </w:r>
      <w:r w:rsidR="000E7E7D">
        <w:rPr>
          <w:sz w:val="26"/>
          <w:szCs w:val="26"/>
          <w:lang w:val="en-US"/>
        </w:rPr>
        <w:t xml:space="preserve"> ngữ học, khoa học giáo dục...</w:t>
      </w:r>
      <w:r w:rsidR="00676736" w:rsidRPr="007A6E77">
        <w:rPr>
          <w:sz w:val="26"/>
          <w:szCs w:val="26"/>
          <w:lang w:val="en-US"/>
        </w:rPr>
        <w:t>.</w:t>
      </w:r>
      <w:r w:rsidR="00B5711D" w:rsidRPr="007A6E77">
        <w:rPr>
          <w:sz w:val="26"/>
          <w:szCs w:val="26"/>
          <w:lang w:val="en-US"/>
        </w:rPr>
        <w:t xml:space="preserve"> Chúng tôi tiến bộ trong công việc của mình theo 3 bước: Nhận thức tầm quan trọng của việc tự học đối với giảng viên, từ đó bắt tay vào </w:t>
      </w:r>
      <w:r w:rsidR="00B5711D" w:rsidRPr="000E7E7D">
        <w:rPr>
          <w:i/>
          <w:sz w:val="26"/>
          <w:szCs w:val="26"/>
          <w:lang w:val="en-US"/>
        </w:rPr>
        <w:t>tự học</w:t>
      </w:r>
      <w:r w:rsidR="00B5711D" w:rsidRPr="007A6E77">
        <w:rPr>
          <w:sz w:val="26"/>
          <w:szCs w:val="26"/>
          <w:lang w:val="en-US"/>
        </w:rPr>
        <w:t xml:space="preserve"> để đổi mới, </w:t>
      </w:r>
      <w:r w:rsidR="000E7E7D">
        <w:rPr>
          <w:sz w:val="26"/>
          <w:szCs w:val="26"/>
          <w:lang w:val="en-US"/>
        </w:rPr>
        <w:t>áp dụng vào</w:t>
      </w:r>
      <w:r w:rsidR="00B5711D" w:rsidRPr="007A6E77">
        <w:rPr>
          <w:sz w:val="26"/>
          <w:szCs w:val="26"/>
          <w:lang w:val="en-US"/>
        </w:rPr>
        <w:t xml:space="preserve"> </w:t>
      </w:r>
      <w:r w:rsidR="000E7E7D">
        <w:rPr>
          <w:sz w:val="26"/>
          <w:szCs w:val="26"/>
          <w:lang w:val="en-US"/>
        </w:rPr>
        <w:t xml:space="preserve">cải thiện việc </w:t>
      </w:r>
      <w:r w:rsidR="00B5711D" w:rsidRPr="007A6E77">
        <w:rPr>
          <w:sz w:val="26"/>
          <w:szCs w:val="26"/>
          <w:lang w:val="en-US"/>
        </w:rPr>
        <w:t>giảng dạy của cá nhân và việc học của sinh viên. Cuối cùng là từng bước chia sẻ kinh ngh</w:t>
      </w:r>
      <w:r w:rsidR="00BD5912">
        <w:rPr>
          <w:sz w:val="26"/>
          <w:szCs w:val="26"/>
          <w:lang w:val="en-US"/>
        </w:rPr>
        <w:t>iệm thực tế với các đồng nghiệp.</w:t>
      </w:r>
    </w:p>
    <w:p w:rsidR="00876C5E" w:rsidRDefault="00DA6467" w:rsidP="00DE5128">
      <w:pPr>
        <w:widowControl w:val="0"/>
        <w:spacing w:before="120" w:after="120" w:line="300" w:lineRule="auto"/>
        <w:jc w:val="both"/>
        <w:rPr>
          <w:b/>
          <w:sz w:val="26"/>
          <w:szCs w:val="26"/>
          <w:lang w:val="en-US"/>
        </w:rPr>
      </w:pPr>
      <w:r w:rsidRPr="007A6E77">
        <w:rPr>
          <w:b/>
          <w:sz w:val="26"/>
          <w:szCs w:val="26"/>
          <w:lang w:val="en-US"/>
        </w:rPr>
        <w:t xml:space="preserve">2.1. </w:t>
      </w:r>
      <w:r w:rsidR="00134257" w:rsidRPr="007A6E77">
        <w:rPr>
          <w:b/>
          <w:sz w:val="26"/>
          <w:szCs w:val="26"/>
          <w:lang w:val="en-US"/>
        </w:rPr>
        <w:t>Lợi ích to lớn khi</w:t>
      </w:r>
      <w:r w:rsidR="004B0250" w:rsidRPr="007A6E77">
        <w:rPr>
          <w:b/>
          <w:sz w:val="26"/>
          <w:szCs w:val="26"/>
          <w:lang w:val="en-US"/>
        </w:rPr>
        <w:t xml:space="preserve">  giảng viên</w:t>
      </w:r>
      <w:r w:rsidR="00134257" w:rsidRPr="007A6E77">
        <w:rPr>
          <w:b/>
          <w:sz w:val="26"/>
          <w:szCs w:val="26"/>
          <w:lang w:val="en-US"/>
        </w:rPr>
        <w:t xml:space="preserve"> TỰ </w:t>
      </w:r>
      <w:r w:rsidR="00E23795" w:rsidRPr="007A6E77">
        <w:rPr>
          <w:b/>
          <w:sz w:val="26"/>
          <w:szCs w:val="26"/>
          <w:lang w:val="en-US"/>
        </w:rPr>
        <w:t xml:space="preserve">HỌC để </w:t>
      </w:r>
      <w:r w:rsidR="00134257" w:rsidRPr="007A6E77">
        <w:rPr>
          <w:b/>
          <w:sz w:val="26"/>
          <w:szCs w:val="26"/>
          <w:lang w:val="en-US"/>
        </w:rPr>
        <w:t>đổi mới và phát triển.</w:t>
      </w:r>
    </w:p>
    <w:p w:rsidR="006577DE" w:rsidRPr="006577DE" w:rsidRDefault="006577DE" w:rsidP="00DE5128">
      <w:pPr>
        <w:widowControl w:val="0"/>
        <w:spacing w:before="120" w:after="120" w:line="300" w:lineRule="auto"/>
        <w:jc w:val="both"/>
        <w:rPr>
          <w:sz w:val="26"/>
          <w:szCs w:val="26"/>
        </w:rPr>
      </w:pPr>
      <w:r w:rsidRPr="006577DE">
        <w:rPr>
          <w:sz w:val="26"/>
          <w:szCs w:val="26"/>
          <w:lang w:val="en-US"/>
        </w:rPr>
        <w:t>Tự đổi mới và phát triển không phải là một khẩu hiệu chúng ta lặp đi lặp lại mà xong, nó là sự thay đổi về</w:t>
      </w:r>
      <w:r>
        <w:rPr>
          <w:sz w:val="26"/>
          <w:szCs w:val="26"/>
          <w:lang w:val="en-US"/>
        </w:rPr>
        <w:t xml:space="preserve"> cách nghĩ</w:t>
      </w:r>
      <w:r w:rsidRPr="006577DE">
        <w:rPr>
          <w:sz w:val="26"/>
          <w:szCs w:val="26"/>
          <w:lang w:val="en-US"/>
        </w:rPr>
        <w:t xml:space="preserve"> và cách làm. Muốn nghĩ</w:t>
      </w:r>
      <w:r>
        <w:rPr>
          <w:sz w:val="26"/>
          <w:szCs w:val="26"/>
          <w:lang w:val="en-US"/>
        </w:rPr>
        <w:t xml:space="preserve"> </w:t>
      </w:r>
      <w:r w:rsidRPr="006577DE">
        <w:rPr>
          <w:sz w:val="26"/>
          <w:szCs w:val="26"/>
          <w:lang w:val="en-US"/>
        </w:rPr>
        <w:t>khác và làm khác, thì</w:t>
      </w:r>
      <w:r>
        <w:rPr>
          <w:sz w:val="26"/>
          <w:szCs w:val="26"/>
          <w:lang w:val="en-US"/>
        </w:rPr>
        <w:t xml:space="preserve"> việc</w:t>
      </w:r>
      <w:r w:rsidRPr="006577DE">
        <w:rPr>
          <w:sz w:val="26"/>
          <w:szCs w:val="26"/>
          <w:lang w:val="en-US"/>
        </w:rPr>
        <w:t xml:space="preserve"> bắt tay vào quá trình tự học là yếu tố không thể thiếu. </w:t>
      </w:r>
    </w:p>
    <w:p w:rsidR="00F86CFB" w:rsidRPr="007A6E77" w:rsidRDefault="00876C5E" w:rsidP="00DE5128">
      <w:pPr>
        <w:widowControl w:val="0"/>
        <w:spacing w:before="120" w:after="120" w:line="300" w:lineRule="auto"/>
        <w:jc w:val="both"/>
        <w:rPr>
          <w:b/>
          <w:i/>
          <w:sz w:val="26"/>
          <w:szCs w:val="26"/>
        </w:rPr>
      </w:pPr>
      <w:r w:rsidRPr="007A6E77">
        <w:rPr>
          <w:b/>
          <w:i/>
          <w:sz w:val="26"/>
          <w:szCs w:val="26"/>
          <w:lang w:val="en-US"/>
        </w:rPr>
        <w:t>“Chỉ khi giáo viên tìm ra cách tự học, họ mới có thể truyền dạy đam mê tự học, phương pháp tự học cho học sinh, giúp người học tìm con đường tự học phù hợp cho riêng mình.</w:t>
      </w:r>
      <w:r w:rsidR="007E5F6F" w:rsidRPr="007A6E77">
        <w:rPr>
          <w:b/>
          <w:i/>
          <w:sz w:val="26"/>
          <w:szCs w:val="26"/>
          <w:lang w:val="en-US"/>
        </w:rPr>
        <w:t>”</w:t>
      </w:r>
    </w:p>
    <w:p w:rsidR="009131D2" w:rsidRPr="007A6E77" w:rsidRDefault="00F86CFB" w:rsidP="00DE5128">
      <w:pPr>
        <w:widowControl w:val="0"/>
        <w:spacing w:before="120" w:after="120" w:line="300" w:lineRule="auto"/>
        <w:ind w:firstLine="720"/>
        <w:jc w:val="both"/>
        <w:rPr>
          <w:b/>
          <w:sz w:val="26"/>
          <w:szCs w:val="26"/>
        </w:rPr>
      </w:pPr>
      <w:r w:rsidRPr="007A6E77">
        <w:rPr>
          <w:color w:val="000000"/>
          <w:sz w:val="26"/>
          <w:szCs w:val="26"/>
          <w:shd w:val="clear" w:color="auto" w:fill="FFFFFF"/>
          <w:lang w:val="en-US"/>
        </w:rPr>
        <w:t>Theo c</w:t>
      </w:r>
      <w:r w:rsidRPr="007A6E77">
        <w:rPr>
          <w:color w:val="000000"/>
          <w:sz w:val="26"/>
          <w:szCs w:val="26"/>
          <w:shd w:val="clear" w:color="auto" w:fill="FFFFFF"/>
        </w:rPr>
        <w:t>hủ tịch Hội Khuyến học Nguyễn Thị Doan</w:t>
      </w:r>
      <w:r w:rsidRPr="007A6E77">
        <w:rPr>
          <w:color w:val="000000"/>
          <w:sz w:val="26"/>
          <w:szCs w:val="26"/>
          <w:shd w:val="clear" w:color="auto" w:fill="FFFFFF"/>
          <w:lang w:val="en-US"/>
        </w:rPr>
        <w:t>, “h</w:t>
      </w:r>
      <w:r w:rsidRPr="007A6E77">
        <w:rPr>
          <w:color w:val="000000"/>
          <w:sz w:val="26"/>
          <w:szCs w:val="26"/>
          <w:shd w:val="clear" w:color="auto" w:fill="FFFFFF"/>
        </w:rPr>
        <w:t>ọc ở đây không phải lấy bằng cấp mà việc học này là nâng cao kỹ năng làm việc, nâng cao kỹ năng sống, nâng cao tầm hiểu biết cho chính bản thân và phục vụ cho chính cho công việc của mình</w:t>
      </w:r>
      <w:r w:rsidRPr="007A6E77">
        <w:rPr>
          <w:color w:val="000000"/>
          <w:sz w:val="26"/>
          <w:szCs w:val="26"/>
          <w:shd w:val="clear" w:color="auto" w:fill="FFFFFF"/>
          <w:lang w:val="en-US"/>
        </w:rPr>
        <w:t>”.</w:t>
      </w:r>
    </w:p>
    <w:p w:rsidR="00AC7AFD" w:rsidRDefault="009131D2" w:rsidP="00DE5128">
      <w:pPr>
        <w:widowControl w:val="0"/>
        <w:spacing w:before="120" w:after="120" w:line="300" w:lineRule="auto"/>
        <w:ind w:firstLine="720"/>
        <w:jc w:val="both"/>
        <w:rPr>
          <w:sz w:val="26"/>
          <w:szCs w:val="26"/>
          <w:lang w:val="en-US"/>
        </w:rPr>
      </w:pPr>
      <w:r w:rsidRPr="007A6E77">
        <w:rPr>
          <w:sz w:val="26"/>
          <w:szCs w:val="26"/>
          <w:lang w:val="en-US"/>
        </w:rPr>
        <w:t xml:space="preserve">Mục đích cuả giáo dục theo Unesco là </w:t>
      </w:r>
      <w:r w:rsidR="00F86CFB" w:rsidRPr="007A6E77">
        <w:rPr>
          <w:sz w:val="26"/>
          <w:szCs w:val="26"/>
          <w:lang w:val="en-US"/>
        </w:rPr>
        <w:t>“</w:t>
      </w:r>
      <w:r w:rsidRPr="007A6E77">
        <w:rPr>
          <w:sz w:val="26"/>
          <w:szCs w:val="26"/>
          <w:lang w:val="en-US"/>
        </w:rPr>
        <w:t>học để biết, để làm, để th</w:t>
      </w:r>
      <w:r w:rsidR="00F86CFB" w:rsidRPr="007A6E77">
        <w:rPr>
          <w:sz w:val="26"/>
          <w:szCs w:val="26"/>
          <w:lang w:val="en-US"/>
        </w:rPr>
        <w:t>ành người và để chung sống”.</w:t>
      </w:r>
      <w:r w:rsidRPr="007A6E77">
        <w:rPr>
          <w:sz w:val="26"/>
          <w:szCs w:val="26"/>
          <w:lang w:val="en-US"/>
        </w:rPr>
        <w:t xml:space="preserve"> </w:t>
      </w:r>
      <w:r w:rsidR="005C6374" w:rsidRPr="007A6E77">
        <w:rPr>
          <w:sz w:val="26"/>
          <w:szCs w:val="26"/>
          <w:lang w:val="en-US"/>
        </w:rPr>
        <w:t xml:space="preserve">Theo nhà nghiên cứu Tâm lí </w:t>
      </w:r>
      <w:r w:rsidR="00F86CFB" w:rsidRPr="007A6E77">
        <w:rPr>
          <w:sz w:val="26"/>
          <w:szCs w:val="26"/>
          <w:lang w:val="en-US"/>
        </w:rPr>
        <w:t>Abraham Maslow</w:t>
      </w:r>
      <w:r w:rsidR="005C6374" w:rsidRPr="007A6E77">
        <w:rPr>
          <w:sz w:val="26"/>
          <w:szCs w:val="26"/>
          <w:lang w:val="en-US"/>
        </w:rPr>
        <w:t xml:space="preserve">, </w:t>
      </w:r>
      <w:r w:rsidR="0041769A" w:rsidRPr="007A6E77">
        <w:rPr>
          <w:sz w:val="26"/>
          <w:szCs w:val="26"/>
          <w:lang w:val="en-US"/>
        </w:rPr>
        <w:t>n</w:t>
      </w:r>
      <w:r w:rsidR="005C6374" w:rsidRPr="007A6E77">
        <w:rPr>
          <w:sz w:val="26"/>
          <w:szCs w:val="26"/>
          <w:lang w:val="en-US"/>
        </w:rPr>
        <w:t xml:space="preserve">hu cầu cao nhất của con người là </w:t>
      </w:r>
      <w:r w:rsidR="005C6374" w:rsidRPr="007A6E77">
        <w:rPr>
          <w:i/>
          <w:sz w:val="26"/>
          <w:szCs w:val="26"/>
          <w:lang w:val="en-US"/>
        </w:rPr>
        <w:t xml:space="preserve">tự khám phá </w:t>
      </w:r>
      <w:r w:rsidR="005B638F">
        <w:rPr>
          <w:i/>
          <w:sz w:val="26"/>
          <w:szCs w:val="26"/>
          <w:lang w:val="en-US"/>
        </w:rPr>
        <w:t xml:space="preserve">các năng lực vô hạn của </w:t>
      </w:r>
      <w:r w:rsidR="005C6374" w:rsidRPr="007A6E77">
        <w:rPr>
          <w:i/>
          <w:sz w:val="26"/>
          <w:szCs w:val="26"/>
          <w:lang w:val="en-US"/>
        </w:rPr>
        <w:t>bản thân</w:t>
      </w:r>
      <w:r w:rsidR="007E4FA0" w:rsidRPr="007A6E77">
        <w:rPr>
          <w:i/>
          <w:sz w:val="26"/>
          <w:szCs w:val="26"/>
          <w:lang w:val="en-US"/>
        </w:rPr>
        <w:t xml:space="preserve"> </w:t>
      </w:r>
      <w:r w:rsidR="005C6374" w:rsidRPr="007A6E77">
        <w:rPr>
          <w:bCs/>
          <w:i/>
          <w:sz w:val="26"/>
          <w:szCs w:val="26"/>
        </w:rPr>
        <w:t>(Self-actualization)</w:t>
      </w:r>
      <w:r w:rsidR="0023498B" w:rsidRPr="007A6E77">
        <w:rPr>
          <w:sz w:val="26"/>
          <w:szCs w:val="26"/>
          <w:lang w:val="en-US"/>
        </w:rPr>
        <w:t>.</w:t>
      </w:r>
      <w:r w:rsidR="001012AB" w:rsidRPr="007A6E77">
        <w:rPr>
          <w:sz w:val="26"/>
          <w:szCs w:val="26"/>
          <w:lang w:val="en-US"/>
        </w:rPr>
        <w:t xml:space="preserve"> Những nhu cầu</w:t>
      </w:r>
      <w:r w:rsidR="006C14F9">
        <w:rPr>
          <w:sz w:val="26"/>
          <w:szCs w:val="26"/>
          <w:lang w:val="en-US"/>
        </w:rPr>
        <w:t xml:space="preserve"> sinh lí và nhu cầ</w:t>
      </w:r>
      <w:r w:rsidR="002368DA">
        <w:rPr>
          <w:sz w:val="26"/>
          <w:szCs w:val="26"/>
          <w:lang w:val="en-US"/>
        </w:rPr>
        <w:t>u xã hội ở các bậc dưới</w:t>
      </w:r>
      <w:r w:rsidR="001012AB" w:rsidRPr="007A6E77">
        <w:rPr>
          <w:sz w:val="26"/>
          <w:szCs w:val="26"/>
          <w:lang w:val="en-US"/>
        </w:rPr>
        <w:t xml:space="preserve"> phụ thuộc vào ngoại cảnh, nhưng bậc cao nhất này được đặc trưng bởi yếu tố tự thân.</w:t>
      </w:r>
    </w:p>
    <w:p w:rsidR="00CD5E74" w:rsidRDefault="00CD5E74" w:rsidP="00AC7AFD">
      <w:pPr>
        <w:widowControl w:val="0"/>
        <w:spacing w:before="120" w:after="120" w:line="300" w:lineRule="auto"/>
        <w:jc w:val="both"/>
        <w:rPr>
          <w:i/>
          <w:sz w:val="26"/>
          <w:szCs w:val="26"/>
          <w:lang w:val="en-US"/>
        </w:rPr>
      </w:pPr>
    </w:p>
    <w:p w:rsidR="00CD5E74" w:rsidRDefault="00CD5E74" w:rsidP="00AC7AFD">
      <w:pPr>
        <w:widowControl w:val="0"/>
        <w:spacing w:before="120" w:after="120" w:line="300" w:lineRule="auto"/>
        <w:jc w:val="both"/>
        <w:rPr>
          <w:i/>
          <w:sz w:val="26"/>
          <w:szCs w:val="26"/>
          <w:lang w:val="en-US"/>
        </w:rPr>
      </w:pPr>
    </w:p>
    <w:p w:rsidR="00CD5E74" w:rsidRDefault="00CD5E74" w:rsidP="00AC7AFD">
      <w:pPr>
        <w:widowControl w:val="0"/>
        <w:spacing w:before="120" w:after="120" w:line="300" w:lineRule="auto"/>
        <w:jc w:val="both"/>
        <w:rPr>
          <w:i/>
          <w:sz w:val="26"/>
          <w:szCs w:val="26"/>
          <w:lang w:val="en-US"/>
        </w:rPr>
      </w:pPr>
    </w:p>
    <w:p w:rsidR="00CD5E74" w:rsidRDefault="00CD5E74" w:rsidP="00AC7AFD">
      <w:pPr>
        <w:widowControl w:val="0"/>
        <w:spacing w:before="120" w:after="120" w:line="300" w:lineRule="auto"/>
        <w:jc w:val="both"/>
        <w:rPr>
          <w:i/>
          <w:sz w:val="26"/>
          <w:szCs w:val="26"/>
          <w:lang w:val="en-US"/>
        </w:rPr>
      </w:pPr>
    </w:p>
    <w:p w:rsidR="009131D2" w:rsidRPr="006C14F9" w:rsidRDefault="00AC7AFD" w:rsidP="00AC7AFD">
      <w:pPr>
        <w:widowControl w:val="0"/>
        <w:spacing w:before="120" w:after="120" w:line="300" w:lineRule="auto"/>
        <w:jc w:val="both"/>
        <w:rPr>
          <w:i/>
          <w:sz w:val="26"/>
          <w:szCs w:val="26"/>
          <w:lang w:val="en-US"/>
        </w:rPr>
      </w:pPr>
      <w:r w:rsidRPr="006C14F9">
        <w:rPr>
          <w:i/>
          <w:sz w:val="26"/>
          <w:szCs w:val="26"/>
          <w:lang w:val="en-US"/>
        </w:rPr>
        <w:lastRenderedPageBreak/>
        <w:t>Hình 1.</w:t>
      </w:r>
      <w:r w:rsidR="001012AB" w:rsidRPr="006C14F9">
        <w:rPr>
          <w:i/>
          <w:sz w:val="26"/>
          <w:szCs w:val="26"/>
          <w:lang w:val="en-US"/>
        </w:rPr>
        <w:t xml:space="preserve"> </w:t>
      </w:r>
      <w:r w:rsidRPr="006C14F9">
        <w:rPr>
          <w:i/>
          <w:sz w:val="26"/>
          <w:szCs w:val="26"/>
          <w:lang w:val="en-US"/>
        </w:rPr>
        <w:t>Tháp nhu cầu của nhà Tâm lý học Maslow.</w:t>
      </w:r>
    </w:p>
    <w:p w:rsidR="005C6374" w:rsidRPr="006C14F9" w:rsidRDefault="00645175" w:rsidP="00DE5128">
      <w:pPr>
        <w:widowControl w:val="0"/>
        <w:jc w:val="both"/>
        <w:rPr>
          <w:b/>
          <w:sz w:val="24"/>
          <w:szCs w:val="24"/>
          <w:lang w:val="en-US"/>
        </w:rPr>
      </w:pPr>
      <w:r w:rsidRPr="006C14F9">
        <w:t xml:space="preserve"> </w:t>
      </w:r>
      <w:r w:rsidRPr="006C14F9">
        <w:rPr>
          <w:noProof/>
        </w:rPr>
        <w:drawing>
          <wp:inline distT="0" distB="0" distL="0" distR="0" wp14:anchorId="5A4456BD" wp14:editId="0AC06CC0">
            <wp:extent cx="2567354" cy="1909597"/>
            <wp:effectExtent l="0" t="0" r="0" b="0"/>
            <wp:docPr id="3" name="Picture 3"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s hierarchy of needs five stage pyram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354" cy="1909597"/>
                    </a:xfrm>
                    <a:prstGeom prst="rect">
                      <a:avLst/>
                    </a:prstGeom>
                    <a:noFill/>
                    <a:ln>
                      <a:noFill/>
                    </a:ln>
                  </pic:spPr>
                </pic:pic>
              </a:graphicData>
            </a:graphic>
          </wp:inline>
        </w:drawing>
      </w:r>
    </w:p>
    <w:p w:rsidR="00830910" w:rsidRDefault="00830910" w:rsidP="00DE5128">
      <w:pPr>
        <w:widowControl w:val="0"/>
        <w:jc w:val="both"/>
        <w:rPr>
          <w:b/>
          <w:sz w:val="24"/>
          <w:szCs w:val="24"/>
          <w:lang w:val="en-US"/>
        </w:rPr>
      </w:pPr>
      <w:r w:rsidRPr="006C14F9">
        <w:rPr>
          <w:b/>
          <w:sz w:val="24"/>
          <w:szCs w:val="24"/>
          <w:lang w:val="en-US"/>
        </w:rPr>
        <w:t>https://www.simplypsychology.org/maslow.html</w:t>
      </w:r>
      <w:r w:rsidRPr="00830910">
        <w:rPr>
          <w:b/>
          <w:sz w:val="24"/>
          <w:szCs w:val="24"/>
          <w:lang w:val="en-US"/>
        </w:rPr>
        <w:t xml:space="preserve"> </w:t>
      </w:r>
    </w:p>
    <w:p w:rsidR="00BC377F" w:rsidRPr="00275A54" w:rsidRDefault="00121237" w:rsidP="00DE5128">
      <w:pPr>
        <w:widowControl w:val="0"/>
        <w:spacing w:before="120" w:after="120" w:line="300" w:lineRule="auto"/>
        <w:ind w:firstLine="720"/>
        <w:jc w:val="both"/>
        <w:rPr>
          <w:sz w:val="26"/>
          <w:szCs w:val="26"/>
        </w:rPr>
      </w:pPr>
      <w:r w:rsidRPr="00275A54">
        <w:rPr>
          <w:sz w:val="26"/>
          <w:szCs w:val="26"/>
          <w:lang w:val="en-US"/>
        </w:rPr>
        <w:t>Tầm quan trọng của việc tự học</w:t>
      </w:r>
      <w:r w:rsidR="009D233D" w:rsidRPr="00275A54">
        <w:rPr>
          <w:sz w:val="26"/>
          <w:szCs w:val="26"/>
          <w:lang w:val="en-US"/>
        </w:rPr>
        <w:t xml:space="preserve"> cũng </w:t>
      </w:r>
      <w:r w:rsidR="00FC2703" w:rsidRPr="00275A54">
        <w:rPr>
          <w:sz w:val="26"/>
          <w:szCs w:val="26"/>
          <w:lang w:val="en-US"/>
        </w:rPr>
        <w:t xml:space="preserve">được </w:t>
      </w:r>
      <w:r w:rsidR="00AD00AF" w:rsidRPr="00275A54">
        <w:rPr>
          <w:sz w:val="26"/>
          <w:szCs w:val="26"/>
          <w:lang w:val="en-US"/>
        </w:rPr>
        <w:t>GS</w:t>
      </w:r>
      <w:r w:rsidR="009D233D" w:rsidRPr="00275A54">
        <w:rPr>
          <w:sz w:val="26"/>
          <w:szCs w:val="26"/>
          <w:lang w:val="en-US"/>
        </w:rPr>
        <w:t xml:space="preserve"> Trần V</w:t>
      </w:r>
      <w:r w:rsidRPr="00275A54">
        <w:rPr>
          <w:sz w:val="26"/>
          <w:szCs w:val="26"/>
          <w:lang w:val="en-US"/>
        </w:rPr>
        <w:t>ăn Nhung</w:t>
      </w:r>
      <w:r w:rsidR="00FC2703" w:rsidRPr="00275A54">
        <w:rPr>
          <w:sz w:val="26"/>
          <w:szCs w:val="26"/>
          <w:lang w:val="en-US"/>
        </w:rPr>
        <w:t xml:space="preserve"> mô tả </w:t>
      </w:r>
      <w:r w:rsidR="00FE75ED" w:rsidRPr="00275A54">
        <w:rPr>
          <w:sz w:val="26"/>
          <w:szCs w:val="26"/>
          <w:lang w:val="en-US"/>
        </w:rPr>
        <w:t>trong tứ diện giáo dục: S</w:t>
      </w:r>
      <w:r w:rsidR="00FC2703" w:rsidRPr="00275A54">
        <w:rPr>
          <w:sz w:val="26"/>
          <w:szCs w:val="26"/>
          <w:lang w:val="en-US"/>
        </w:rPr>
        <w:t>ố lượng của nội dung học tập tự tăng đến vô hạn do tự học.</w:t>
      </w:r>
      <w:r w:rsidR="00FE75ED" w:rsidRPr="00275A54">
        <w:rPr>
          <w:sz w:val="26"/>
          <w:szCs w:val="26"/>
          <w:lang w:val="en-US"/>
        </w:rPr>
        <w:t xml:space="preserve"> </w:t>
      </w:r>
    </w:p>
    <w:p w:rsidR="00121237" w:rsidRDefault="00FE75ED" w:rsidP="00DE5128">
      <w:pPr>
        <w:widowControl w:val="0"/>
        <w:spacing w:before="120" w:after="120" w:line="300" w:lineRule="auto"/>
        <w:ind w:firstLine="720"/>
        <w:jc w:val="both"/>
        <w:rPr>
          <w:sz w:val="26"/>
          <w:szCs w:val="26"/>
          <w:lang w:val="en-US"/>
        </w:rPr>
      </w:pPr>
      <w:r w:rsidRPr="00275A54">
        <w:rPr>
          <w:sz w:val="26"/>
          <w:szCs w:val="26"/>
          <w:lang w:val="en-US"/>
        </w:rPr>
        <w:t>Ngoài ra, kinh nghiệm thực tế của chúng tôi cho thấy</w:t>
      </w:r>
      <w:r w:rsidR="00BC377F" w:rsidRPr="00275A54">
        <w:rPr>
          <w:sz w:val="26"/>
          <w:szCs w:val="26"/>
          <w:lang w:val="en-US"/>
        </w:rPr>
        <w:t>: về số lượng,</w:t>
      </w:r>
      <w:r w:rsidRPr="00275A54">
        <w:rPr>
          <w:sz w:val="26"/>
          <w:szCs w:val="26"/>
          <w:lang w:val="en-US"/>
        </w:rPr>
        <w:t xml:space="preserve"> </w:t>
      </w:r>
      <w:r w:rsidR="00121237" w:rsidRPr="00275A54">
        <w:rPr>
          <w:sz w:val="26"/>
          <w:szCs w:val="26"/>
          <w:lang w:val="en-US"/>
        </w:rPr>
        <w:t xml:space="preserve">tự học là </w:t>
      </w:r>
      <w:r w:rsidR="00121237" w:rsidRPr="00275A54">
        <w:rPr>
          <w:b/>
          <w:sz w:val="26"/>
          <w:szCs w:val="26"/>
          <w:lang w:val="en-US"/>
        </w:rPr>
        <w:t>hệ số</w:t>
      </w:r>
      <w:r w:rsidRPr="00275A54">
        <w:rPr>
          <w:b/>
          <w:sz w:val="26"/>
          <w:szCs w:val="26"/>
          <w:lang w:val="en-US"/>
        </w:rPr>
        <w:t xml:space="preserve"> nhân</w:t>
      </w:r>
      <w:r w:rsidR="00121237" w:rsidRPr="00275A54">
        <w:rPr>
          <w:b/>
          <w:sz w:val="26"/>
          <w:szCs w:val="26"/>
          <w:lang w:val="en-US"/>
        </w:rPr>
        <w:t xml:space="preserve"> </w:t>
      </w:r>
      <w:r w:rsidR="00121237" w:rsidRPr="00275A54">
        <w:rPr>
          <w:sz w:val="26"/>
          <w:szCs w:val="26"/>
          <w:lang w:val="en-US"/>
        </w:rPr>
        <w:t>cho tất cả các nỗ lực giáo dục của mọi cộng đồng</w:t>
      </w:r>
      <w:r w:rsidRPr="00275A54">
        <w:rPr>
          <w:sz w:val="26"/>
          <w:szCs w:val="26"/>
          <w:lang w:val="en-US"/>
        </w:rPr>
        <w:t xml:space="preserve"> (gia đình, nhà trường, xã hội...)</w:t>
      </w:r>
      <w:r w:rsidR="00121237" w:rsidRPr="00275A54">
        <w:rPr>
          <w:sz w:val="26"/>
          <w:szCs w:val="26"/>
          <w:lang w:val="en-US"/>
        </w:rPr>
        <w:t xml:space="preserve"> đối với một cá nhân</w:t>
      </w:r>
      <w:r w:rsidR="00BC377F" w:rsidRPr="00275A54">
        <w:rPr>
          <w:sz w:val="26"/>
          <w:szCs w:val="26"/>
          <w:lang w:val="en-US"/>
        </w:rPr>
        <w:t>;</w:t>
      </w:r>
      <w:r w:rsidR="00121237" w:rsidRPr="00275A54">
        <w:rPr>
          <w:sz w:val="26"/>
          <w:szCs w:val="26"/>
          <w:lang w:val="en-US"/>
        </w:rPr>
        <w:t xml:space="preserve"> </w:t>
      </w:r>
      <w:r w:rsidR="00FC2703" w:rsidRPr="00275A54">
        <w:rPr>
          <w:sz w:val="26"/>
          <w:szCs w:val="26"/>
          <w:lang w:val="en-US"/>
        </w:rPr>
        <w:t>về chất lượng</w:t>
      </w:r>
      <w:r w:rsidR="00BC377F" w:rsidRPr="00275A54">
        <w:rPr>
          <w:sz w:val="26"/>
          <w:szCs w:val="26"/>
          <w:lang w:val="en-US"/>
        </w:rPr>
        <w:t>,</w:t>
      </w:r>
      <w:r w:rsidR="00121237" w:rsidRPr="00275A54">
        <w:rPr>
          <w:sz w:val="26"/>
          <w:szCs w:val="26"/>
          <w:lang w:val="en-US"/>
        </w:rPr>
        <w:t xml:space="preserve"> </w:t>
      </w:r>
      <w:r w:rsidR="00BC377F" w:rsidRPr="00275A54">
        <w:rPr>
          <w:sz w:val="26"/>
          <w:szCs w:val="26"/>
          <w:lang w:val="en-US"/>
        </w:rPr>
        <w:t xml:space="preserve">tự học </w:t>
      </w:r>
      <w:r w:rsidR="00121237" w:rsidRPr="00275A54">
        <w:rPr>
          <w:sz w:val="26"/>
          <w:szCs w:val="26"/>
          <w:lang w:val="en-US"/>
        </w:rPr>
        <w:t>có khả năng sàng lọc,</w:t>
      </w:r>
      <w:r w:rsidR="00D84FF4" w:rsidRPr="00275A54">
        <w:rPr>
          <w:sz w:val="26"/>
          <w:szCs w:val="26"/>
          <w:lang w:val="en-US"/>
        </w:rPr>
        <w:t xml:space="preserve"> hệ thống hóa</w:t>
      </w:r>
      <w:r w:rsidR="00BC377F" w:rsidRPr="00275A54">
        <w:rPr>
          <w:sz w:val="26"/>
          <w:szCs w:val="26"/>
          <w:lang w:val="en-US"/>
        </w:rPr>
        <w:t>, tái cấu trúc</w:t>
      </w:r>
      <w:r w:rsidR="00121237" w:rsidRPr="00275A54">
        <w:rPr>
          <w:sz w:val="26"/>
          <w:szCs w:val="26"/>
          <w:lang w:val="en-US"/>
        </w:rPr>
        <w:t xml:space="preserve"> thậm chí cao hơn là</w:t>
      </w:r>
      <w:r w:rsidR="00BC377F" w:rsidRPr="00275A54">
        <w:rPr>
          <w:sz w:val="26"/>
          <w:szCs w:val="26"/>
          <w:lang w:val="en-US"/>
        </w:rPr>
        <w:t xml:space="preserve"> </w:t>
      </w:r>
      <w:r w:rsidR="00121237" w:rsidRPr="00275A54">
        <w:rPr>
          <w:sz w:val="26"/>
          <w:szCs w:val="26"/>
          <w:lang w:val="en-US"/>
        </w:rPr>
        <w:t>tối ưu hóa</w:t>
      </w:r>
      <w:r w:rsidR="00DD0C99" w:rsidRPr="00275A54">
        <w:rPr>
          <w:sz w:val="26"/>
          <w:szCs w:val="26"/>
          <w:lang w:val="en-US"/>
        </w:rPr>
        <w:t xml:space="preserve"> các n</w:t>
      </w:r>
      <w:r w:rsidRPr="00275A54">
        <w:rPr>
          <w:sz w:val="26"/>
          <w:szCs w:val="26"/>
          <w:lang w:val="en-US"/>
        </w:rPr>
        <w:t>ội dung được giáo dục.</w:t>
      </w:r>
    </w:p>
    <w:p w:rsidR="00AC7AFD" w:rsidRPr="00AC7AFD" w:rsidRDefault="00AC7AFD" w:rsidP="00AC7AFD">
      <w:pPr>
        <w:widowControl w:val="0"/>
        <w:spacing w:before="120" w:after="120" w:line="300" w:lineRule="auto"/>
        <w:jc w:val="both"/>
        <w:rPr>
          <w:i/>
          <w:sz w:val="26"/>
          <w:szCs w:val="26"/>
          <w:lang w:val="en-US"/>
        </w:rPr>
      </w:pPr>
      <w:r w:rsidRPr="00AC7AFD">
        <w:rPr>
          <w:i/>
          <w:sz w:val="26"/>
          <w:szCs w:val="26"/>
          <w:lang w:val="en-US"/>
        </w:rPr>
        <w:t>Hình 2</w:t>
      </w:r>
      <w:r>
        <w:rPr>
          <w:i/>
          <w:sz w:val="26"/>
          <w:szCs w:val="26"/>
          <w:lang w:val="en-US"/>
        </w:rPr>
        <w:t>.</w:t>
      </w:r>
      <w:r w:rsidR="006666CA">
        <w:rPr>
          <w:i/>
          <w:sz w:val="26"/>
          <w:szCs w:val="26"/>
          <w:lang w:val="en-US"/>
        </w:rPr>
        <w:t xml:space="preserve"> </w:t>
      </w:r>
      <w:r>
        <w:rPr>
          <w:i/>
          <w:sz w:val="26"/>
          <w:szCs w:val="26"/>
          <w:lang w:val="en-US"/>
        </w:rPr>
        <w:t>Tứ diện giáo dục</w:t>
      </w:r>
    </w:p>
    <w:p w:rsidR="00121237" w:rsidRPr="009B0661" w:rsidRDefault="00121237" w:rsidP="00DE5128">
      <w:pPr>
        <w:widowControl w:val="0"/>
        <w:jc w:val="center"/>
        <w:rPr>
          <w:sz w:val="24"/>
          <w:szCs w:val="24"/>
          <w:highlight w:val="magenta"/>
          <w:lang w:val="en-US"/>
        </w:rPr>
      </w:pPr>
      <w:r w:rsidRPr="009B0661">
        <w:rPr>
          <w:noProof/>
          <w:sz w:val="24"/>
          <w:szCs w:val="24"/>
          <w:highlight w:val="magenta"/>
        </w:rPr>
        <w:drawing>
          <wp:inline distT="0" distB="0" distL="0" distR="0" wp14:anchorId="16B6914F" wp14:editId="74F138D2">
            <wp:extent cx="3102300" cy="1571017"/>
            <wp:effectExtent l="0" t="0" r="0" b="0"/>
            <wp:docPr id="1" name="Picture 1" descr="http://lh4.ggpht.com/-aG3JwRB_blo/U6G77us8JTI/AAAAAAAAAJU/AJLrJ7yZiAg/20140616165127-b25.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aG3JwRB_blo/U6G77us8JTI/AAAAAAAAAJU/AJLrJ7yZiAg/20140616165127-b25.jpg?imgmax=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538" cy="1577721"/>
                    </a:xfrm>
                    <a:prstGeom prst="rect">
                      <a:avLst/>
                    </a:prstGeom>
                    <a:noFill/>
                    <a:ln>
                      <a:noFill/>
                    </a:ln>
                  </pic:spPr>
                </pic:pic>
              </a:graphicData>
            </a:graphic>
          </wp:inline>
        </w:drawing>
      </w:r>
    </w:p>
    <w:p w:rsidR="00310EFE" w:rsidRPr="00C84BD1" w:rsidRDefault="001874B0" w:rsidP="00310EFE">
      <w:pPr>
        <w:widowControl w:val="0"/>
        <w:rPr>
          <w:sz w:val="18"/>
          <w:szCs w:val="18"/>
          <w:lang w:val="en-US"/>
        </w:rPr>
      </w:pPr>
      <w:hyperlink r:id="rId12" w:history="1">
        <w:r w:rsidR="00310EFE" w:rsidRPr="00C84BD1">
          <w:rPr>
            <w:rStyle w:val="Hyperlink"/>
            <w:sz w:val="18"/>
            <w:szCs w:val="18"/>
            <w:lang w:val="en-US"/>
          </w:rPr>
          <w:t>http://vietnamnet.vn/vn/giao-duc/mo-hinh-moi-tu-dien-giao-duc-181301.html</w:t>
        </w:r>
      </w:hyperlink>
    </w:p>
    <w:p w:rsidR="00B9742D" w:rsidRPr="00275A54" w:rsidRDefault="00F81E0F" w:rsidP="00DE5128">
      <w:pPr>
        <w:widowControl w:val="0"/>
        <w:spacing w:before="120" w:after="120" w:line="300" w:lineRule="auto"/>
        <w:ind w:firstLine="720"/>
        <w:jc w:val="both"/>
        <w:rPr>
          <w:sz w:val="26"/>
          <w:szCs w:val="26"/>
        </w:rPr>
      </w:pPr>
      <w:r w:rsidRPr="00275A54">
        <w:rPr>
          <w:b/>
          <w:i/>
          <w:sz w:val="26"/>
          <w:szCs w:val="26"/>
          <w:lang w:val="en-US"/>
        </w:rPr>
        <w:t>Tự học, tự đổi mới, tự phát triển</w:t>
      </w:r>
      <w:r w:rsidRPr="00275A54">
        <w:rPr>
          <w:sz w:val="26"/>
          <w:szCs w:val="26"/>
          <w:lang w:val="en-US"/>
        </w:rPr>
        <w:t xml:space="preserve"> ở đâ</w:t>
      </w:r>
      <w:r w:rsidR="00B9742D" w:rsidRPr="00275A54">
        <w:rPr>
          <w:sz w:val="26"/>
          <w:szCs w:val="26"/>
          <w:lang w:val="en-US"/>
        </w:rPr>
        <w:t>y không</w:t>
      </w:r>
      <w:r w:rsidR="00DD0C99" w:rsidRPr="00275A54">
        <w:rPr>
          <w:sz w:val="26"/>
          <w:szCs w:val="26"/>
          <w:lang w:val="en-US"/>
        </w:rPr>
        <w:t xml:space="preserve"> có nghĩa là không cần ai giúp, không cần các chính sách vĩ mô</w:t>
      </w:r>
      <w:r w:rsidRPr="00275A54">
        <w:rPr>
          <w:sz w:val="26"/>
          <w:szCs w:val="26"/>
          <w:lang w:val="en-US"/>
        </w:rPr>
        <w:t>,</w:t>
      </w:r>
      <w:r w:rsidR="00B9742D" w:rsidRPr="00275A54">
        <w:rPr>
          <w:sz w:val="26"/>
          <w:szCs w:val="26"/>
          <w:lang w:val="en-US"/>
        </w:rPr>
        <w:t xml:space="preserve"> </w:t>
      </w:r>
      <w:r w:rsidRPr="00275A54">
        <w:rPr>
          <w:sz w:val="26"/>
          <w:szCs w:val="26"/>
          <w:lang w:val="en-US"/>
        </w:rPr>
        <w:t xml:space="preserve">mà </w:t>
      </w:r>
      <w:r w:rsidR="00B9742D" w:rsidRPr="00275A54">
        <w:rPr>
          <w:sz w:val="26"/>
          <w:szCs w:val="26"/>
          <w:lang w:val="en-US"/>
        </w:rPr>
        <w:t xml:space="preserve">là </w:t>
      </w:r>
      <w:r w:rsidRPr="00275A54">
        <w:rPr>
          <w:sz w:val="26"/>
          <w:szCs w:val="26"/>
          <w:lang w:val="en-US"/>
        </w:rPr>
        <w:t xml:space="preserve">giáo viên </w:t>
      </w:r>
      <w:r w:rsidR="00B9742D" w:rsidRPr="00275A54">
        <w:rPr>
          <w:sz w:val="26"/>
          <w:szCs w:val="26"/>
          <w:lang w:val="en-US"/>
        </w:rPr>
        <w:t>cần</w:t>
      </w:r>
      <w:r w:rsidRPr="00275A54">
        <w:rPr>
          <w:sz w:val="26"/>
          <w:szCs w:val="26"/>
          <w:lang w:val="en-US"/>
        </w:rPr>
        <w:t xml:space="preserve"> hiểu được giá trị và tận dụng</w:t>
      </w:r>
      <w:r w:rsidR="00DD0C99" w:rsidRPr="00275A54">
        <w:rPr>
          <w:sz w:val="26"/>
          <w:szCs w:val="26"/>
          <w:lang w:val="en-US"/>
        </w:rPr>
        <w:t xml:space="preserve"> tối đa n</w:t>
      </w:r>
      <w:r w:rsidRPr="00275A54">
        <w:rPr>
          <w:sz w:val="26"/>
          <w:szCs w:val="26"/>
          <w:lang w:val="en-US"/>
        </w:rPr>
        <w:t>hững điều kiện khách quan đó.</w:t>
      </w:r>
      <w:r w:rsidR="00B9742D" w:rsidRPr="00275A54">
        <w:rPr>
          <w:sz w:val="26"/>
          <w:szCs w:val="26"/>
          <w:lang w:val="en-US"/>
        </w:rPr>
        <w:t xml:space="preserve"> (Chúng tôi sẽ luận giải kĩ hơn ở mục </w:t>
      </w:r>
      <w:r w:rsidR="00AA2DB5" w:rsidRPr="00275A54">
        <w:rPr>
          <w:sz w:val="26"/>
          <w:szCs w:val="26"/>
          <w:lang w:val="en-US"/>
        </w:rPr>
        <w:t>More from Less</w:t>
      </w:r>
      <w:r w:rsidR="00B9742D" w:rsidRPr="00275A54">
        <w:rPr>
          <w:sz w:val="26"/>
          <w:szCs w:val="26"/>
          <w:lang w:val="en-US"/>
        </w:rPr>
        <w:t xml:space="preserve"> phía dưới</w:t>
      </w:r>
      <w:r w:rsidR="00AA2DB5" w:rsidRPr="00275A54">
        <w:rPr>
          <w:sz w:val="26"/>
          <w:szCs w:val="26"/>
          <w:lang w:val="en-US"/>
        </w:rPr>
        <w:t>)</w:t>
      </w:r>
      <w:r w:rsidR="00B9742D" w:rsidRPr="00275A54">
        <w:rPr>
          <w:sz w:val="26"/>
          <w:szCs w:val="26"/>
          <w:lang w:val="en-US"/>
        </w:rPr>
        <w:t xml:space="preserve">. </w:t>
      </w:r>
      <w:r w:rsidRPr="00275A54">
        <w:rPr>
          <w:sz w:val="26"/>
          <w:szCs w:val="26"/>
          <w:lang w:val="en-US"/>
        </w:rPr>
        <w:t>Tự học cũng không phải là học một cách tự do mà là học có phương pháp phù hợp với cá nhân mình.</w:t>
      </w:r>
    </w:p>
    <w:p w:rsidR="00CC25A4" w:rsidRPr="00CC25A4" w:rsidRDefault="00CC25A4" w:rsidP="00CC25A4">
      <w:pPr>
        <w:widowControl w:val="0"/>
        <w:spacing w:before="120" w:after="120" w:line="300" w:lineRule="auto"/>
        <w:jc w:val="both"/>
        <w:rPr>
          <w:i/>
          <w:sz w:val="26"/>
          <w:szCs w:val="26"/>
          <w:lang w:val="en-US"/>
        </w:rPr>
      </w:pPr>
      <w:r w:rsidRPr="00CC25A4">
        <w:rPr>
          <w:i/>
          <w:sz w:val="26"/>
          <w:szCs w:val="26"/>
          <w:lang w:val="en-US"/>
        </w:rPr>
        <w:t xml:space="preserve">Hình 3. </w:t>
      </w:r>
      <w:r w:rsidRPr="00CC25A4">
        <w:rPr>
          <w:i/>
          <w:sz w:val="24"/>
          <w:szCs w:val="24"/>
          <w:lang w:val="en-US"/>
        </w:rPr>
        <w:t>Tự điêu khắc</w:t>
      </w:r>
      <w:r>
        <w:rPr>
          <w:i/>
          <w:sz w:val="24"/>
          <w:szCs w:val="24"/>
          <w:lang w:val="en-US"/>
        </w:rPr>
        <w:t xml:space="preserve"> (</w:t>
      </w:r>
      <w:r w:rsidR="00CC7A21">
        <w:rPr>
          <w:i/>
          <w:sz w:val="24"/>
          <w:szCs w:val="24"/>
          <w:lang w:val="en-US"/>
        </w:rPr>
        <w:t>minh họa</w:t>
      </w:r>
      <w:r>
        <w:rPr>
          <w:i/>
          <w:sz w:val="24"/>
          <w:szCs w:val="24"/>
          <w:lang w:val="en-US"/>
        </w:rPr>
        <w:t xml:space="preserve"> cho tinh thần tự học)</w:t>
      </w:r>
    </w:p>
    <w:p w:rsidR="0070155B" w:rsidRDefault="000F69F9" w:rsidP="00DE5128">
      <w:pPr>
        <w:widowControl w:val="0"/>
        <w:jc w:val="both"/>
        <w:rPr>
          <w:sz w:val="24"/>
          <w:szCs w:val="24"/>
          <w:lang w:val="en-US"/>
        </w:rPr>
      </w:pPr>
      <w:r>
        <w:rPr>
          <w:noProof/>
        </w:rPr>
        <w:drawing>
          <wp:inline distT="0" distB="0" distL="0" distR="0" wp14:anchorId="7663AFD3" wp14:editId="695D3812">
            <wp:extent cx="2048719" cy="1620456"/>
            <wp:effectExtent l="0" t="0" r="0" b="0"/>
            <wp:docPr id="4" name="Picture 4" descr="https://tokhoe.com/wp-content/uploads/2017/07/anh-cuoc-so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khoe.com/wp-content/uploads/2017/07/anh-cuoc-song-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410" cy="1629703"/>
                    </a:xfrm>
                    <a:prstGeom prst="rect">
                      <a:avLst/>
                    </a:prstGeom>
                    <a:noFill/>
                    <a:ln>
                      <a:noFill/>
                    </a:ln>
                  </pic:spPr>
                </pic:pic>
              </a:graphicData>
            </a:graphic>
          </wp:inline>
        </w:drawing>
      </w:r>
      <w:r>
        <w:rPr>
          <w:sz w:val="24"/>
          <w:szCs w:val="24"/>
          <w:lang w:val="en-US"/>
        </w:rPr>
        <w:t xml:space="preserve"> </w:t>
      </w:r>
    </w:p>
    <w:p w:rsidR="00113B15" w:rsidRPr="00EE71DF" w:rsidRDefault="00113B15" w:rsidP="00113B15">
      <w:pPr>
        <w:widowControl w:val="0"/>
        <w:spacing w:before="120" w:after="120" w:line="300" w:lineRule="auto"/>
        <w:jc w:val="both"/>
        <w:rPr>
          <w:sz w:val="28"/>
          <w:szCs w:val="28"/>
        </w:rPr>
      </w:pPr>
      <w:r w:rsidRPr="00275A54">
        <w:rPr>
          <w:sz w:val="26"/>
          <w:szCs w:val="26"/>
          <w:lang w:val="en-US"/>
        </w:rPr>
        <w:t xml:space="preserve">Chỉ khi giáo viên tìm ra cách tự học, họ mới có thể truyền dạy đam mê tự học, phương pháp tự </w:t>
      </w:r>
      <w:r w:rsidRPr="00275A54">
        <w:rPr>
          <w:sz w:val="26"/>
          <w:szCs w:val="26"/>
          <w:lang w:val="en-US"/>
        </w:rPr>
        <w:lastRenderedPageBreak/>
        <w:t>học cho học sinh, giúp người học tìm con đường tự học phù hợp cho riêng mình.</w:t>
      </w:r>
      <w:r>
        <w:rPr>
          <w:sz w:val="26"/>
          <w:szCs w:val="26"/>
          <w:lang w:val="en-US"/>
        </w:rPr>
        <w:t xml:space="preserve"> Việc</w:t>
      </w:r>
      <w:r w:rsidRPr="00275A54">
        <w:rPr>
          <w:sz w:val="26"/>
          <w:szCs w:val="26"/>
          <w:lang w:val="en-US"/>
        </w:rPr>
        <w:t xml:space="preserve"> đổi mới</w:t>
      </w:r>
      <w:r>
        <w:rPr>
          <w:sz w:val="26"/>
          <w:szCs w:val="26"/>
          <w:lang w:val="en-US"/>
        </w:rPr>
        <w:t xml:space="preserve"> cũng</w:t>
      </w:r>
      <w:r w:rsidRPr="00275A54">
        <w:rPr>
          <w:sz w:val="26"/>
          <w:szCs w:val="26"/>
          <w:lang w:val="en-US"/>
        </w:rPr>
        <w:t xml:space="preserve"> sẽ tạo ra môi trường giàu sức sống để tâm trí người học trở nên  tươi tốt</w:t>
      </w:r>
      <w:r>
        <w:rPr>
          <w:sz w:val="26"/>
          <w:szCs w:val="26"/>
          <w:lang w:val="en-US"/>
        </w:rPr>
        <w:t xml:space="preserve">, </w:t>
      </w:r>
      <w:r w:rsidRPr="00EE71DF">
        <w:rPr>
          <w:sz w:val="28"/>
          <w:szCs w:val="28"/>
          <w:lang w:val="en-US"/>
        </w:rPr>
        <w:t>từng bước cấy trồng đam mê học tập, sáng tạo nơi người học.</w:t>
      </w:r>
    </w:p>
    <w:p w:rsidR="007034F4" w:rsidRPr="00275A54" w:rsidRDefault="00EB0E88" w:rsidP="00692CC5">
      <w:pPr>
        <w:widowControl w:val="0"/>
        <w:jc w:val="both"/>
        <w:rPr>
          <w:b/>
          <w:sz w:val="26"/>
          <w:szCs w:val="26"/>
        </w:rPr>
      </w:pPr>
      <w:r w:rsidRPr="00275A54">
        <w:rPr>
          <w:b/>
          <w:sz w:val="26"/>
          <w:szCs w:val="26"/>
          <w:lang w:val="en-US"/>
        </w:rPr>
        <w:t xml:space="preserve">2. </w:t>
      </w:r>
      <w:r w:rsidR="0070155B" w:rsidRPr="00275A54">
        <w:rPr>
          <w:b/>
          <w:sz w:val="26"/>
          <w:szCs w:val="26"/>
          <w:lang w:val="en-US"/>
        </w:rPr>
        <w:t xml:space="preserve">2. </w:t>
      </w:r>
      <w:r w:rsidR="00B03248" w:rsidRPr="00275A54">
        <w:rPr>
          <w:b/>
          <w:sz w:val="26"/>
          <w:szCs w:val="26"/>
          <w:lang w:val="en-US"/>
        </w:rPr>
        <w:t>Gi</w:t>
      </w:r>
      <w:r w:rsidR="00550B37" w:rsidRPr="00275A54">
        <w:rPr>
          <w:b/>
          <w:sz w:val="26"/>
          <w:szCs w:val="26"/>
          <w:lang w:val="en-US"/>
        </w:rPr>
        <w:t xml:space="preserve">áo viên </w:t>
      </w:r>
      <w:r w:rsidR="0070155B" w:rsidRPr="00275A54">
        <w:rPr>
          <w:b/>
          <w:sz w:val="26"/>
          <w:szCs w:val="26"/>
          <w:lang w:val="en-US"/>
        </w:rPr>
        <w:t xml:space="preserve">tự </w:t>
      </w:r>
      <w:r w:rsidR="00550B37" w:rsidRPr="00275A54">
        <w:rPr>
          <w:b/>
          <w:sz w:val="26"/>
          <w:szCs w:val="26"/>
          <w:lang w:val="en-US"/>
        </w:rPr>
        <w:t>đổi mới phát triển bằng cách nào?</w:t>
      </w:r>
    </w:p>
    <w:p w:rsidR="00DE5128" w:rsidRDefault="00A0687E" w:rsidP="00DE5128">
      <w:pPr>
        <w:widowControl w:val="0"/>
        <w:spacing w:before="120" w:after="120" w:line="300" w:lineRule="auto"/>
        <w:ind w:firstLine="720"/>
        <w:jc w:val="both"/>
        <w:rPr>
          <w:sz w:val="26"/>
          <w:szCs w:val="26"/>
          <w:lang w:val="en-US"/>
        </w:rPr>
      </w:pPr>
      <w:r w:rsidRPr="00275A54">
        <w:rPr>
          <w:sz w:val="26"/>
          <w:szCs w:val="26"/>
          <w:lang w:val="en-US"/>
        </w:rPr>
        <w:t>Trước hết, cần nhận thức đổi mới là quá trình</w:t>
      </w:r>
      <w:r w:rsidR="009B1A90" w:rsidRPr="00275A54">
        <w:rPr>
          <w:sz w:val="26"/>
          <w:szCs w:val="26"/>
          <w:lang w:val="en-US"/>
        </w:rPr>
        <w:t>,</w:t>
      </w:r>
      <w:r w:rsidRPr="00275A54">
        <w:rPr>
          <w:sz w:val="26"/>
          <w:szCs w:val="26"/>
          <w:lang w:val="en-US"/>
        </w:rPr>
        <w:t xml:space="preserve"> không chỉ là kết quả. Được kết quả xong rồi thôi dừng đổi mới, hay chưa nhìn th</w:t>
      </w:r>
      <w:r w:rsidR="00880DA8" w:rsidRPr="00275A54">
        <w:rPr>
          <w:sz w:val="26"/>
          <w:szCs w:val="26"/>
          <w:lang w:val="en-US"/>
        </w:rPr>
        <w:t>ấy kết quả thì không có đổi mới đ</w:t>
      </w:r>
      <w:r w:rsidR="009B1A90" w:rsidRPr="00275A54">
        <w:rPr>
          <w:sz w:val="26"/>
          <w:szCs w:val="26"/>
          <w:lang w:val="en-US"/>
        </w:rPr>
        <w:t>ều là những nhận thức chưa đầy đủ.</w:t>
      </w:r>
      <w:r w:rsidR="00692CC5">
        <w:rPr>
          <w:sz w:val="26"/>
          <w:szCs w:val="26"/>
          <w:lang w:val="en-US"/>
        </w:rPr>
        <w:t xml:space="preserve"> </w:t>
      </w:r>
      <w:r w:rsidR="007E5F6F" w:rsidRPr="00275A54">
        <w:rPr>
          <w:sz w:val="26"/>
          <w:szCs w:val="26"/>
          <w:lang w:val="en-US"/>
        </w:rPr>
        <w:t xml:space="preserve">Tự đổi mới sẽ không trở thành gánh nặng nếu chúng ta </w:t>
      </w:r>
      <w:r w:rsidRPr="00275A54">
        <w:rPr>
          <w:sz w:val="26"/>
          <w:szCs w:val="26"/>
          <w:lang w:val="en-US"/>
        </w:rPr>
        <w:t xml:space="preserve">tìm chọn được </w:t>
      </w:r>
      <w:r w:rsidR="007E5F6F" w:rsidRPr="00275A54">
        <w:rPr>
          <w:sz w:val="26"/>
          <w:szCs w:val="26"/>
          <w:lang w:val="en-US"/>
        </w:rPr>
        <w:t>phương pháp phù hợp với năng lực và hoàn cảnh cụ thể của mỗi các nhân</w:t>
      </w:r>
      <w:r w:rsidRPr="00275A54">
        <w:rPr>
          <w:sz w:val="26"/>
          <w:szCs w:val="26"/>
          <w:lang w:val="en-US"/>
        </w:rPr>
        <w:t xml:space="preserve">. </w:t>
      </w:r>
      <w:r w:rsidR="009B1A90" w:rsidRPr="00275A54">
        <w:rPr>
          <w:sz w:val="26"/>
          <w:szCs w:val="26"/>
          <w:lang w:val="en-US"/>
        </w:rPr>
        <w:t xml:space="preserve">Từ trải nghiệm thực tế quá trình tự </w:t>
      </w:r>
      <w:r w:rsidR="00F001B5" w:rsidRPr="00275A54">
        <w:rPr>
          <w:sz w:val="26"/>
          <w:szCs w:val="26"/>
          <w:lang w:val="en-US"/>
        </w:rPr>
        <w:t xml:space="preserve">sáng tạo đổi mới, chúng tôi </w:t>
      </w:r>
      <w:r w:rsidR="00C84BD1">
        <w:rPr>
          <w:sz w:val="26"/>
          <w:szCs w:val="26"/>
          <w:lang w:val="en-US"/>
        </w:rPr>
        <w:t>tổng hợp</w:t>
      </w:r>
      <w:r w:rsidR="00F001B5" w:rsidRPr="00275A54">
        <w:rPr>
          <w:sz w:val="26"/>
          <w:szCs w:val="26"/>
          <w:lang w:val="en-US"/>
        </w:rPr>
        <w:t xml:space="preserve"> các yếu tố quan trọng như sau:</w:t>
      </w:r>
    </w:p>
    <w:p w:rsidR="00550B37" w:rsidRPr="00DE5128" w:rsidRDefault="0070155B" w:rsidP="00C93233">
      <w:pPr>
        <w:widowControl w:val="0"/>
        <w:spacing w:before="120" w:after="120" w:line="300" w:lineRule="auto"/>
        <w:jc w:val="both"/>
        <w:rPr>
          <w:sz w:val="26"/>
          <w:szCs w:val="26"/>
          <w:lang w:val="en-US"/>
        </w:rPr>
      </w:pPr>
      <w:r w:rsidRPr="00275A54">
        <w:rPr>
          <w:b/>
          <w:sz w:val="26"/>
          <w:szCs w:val="26"/>
          <w:lang w:val="en-US"/>
        </w:rPr>
        <w:t>2.</w:t>
      </w:r>
      <w:r w:rsidR="00EB0E88" w:rsidRPr="00275A54">
        <w:rPr>
          <w:b/>
          <w:sz w:val="26"/>
          <w:szCs w:val="26"/>
          <w:lang w:val="en-US"/>
        </w:rPr>
        <w:t xml:space="preserve">2.1. </w:t>
      </w:r>
      <w:r w:rsidR="00DD4C3F" w:rsidRPr="00275A54">
        <w:rPr>
          <w:b/>
          <w:sz w:val="26"/>
          <w:szCs w:val="26"/>
          <w:lang w:val="en-US"/>
        </w:rPr>
        <w:t xml:space="preserve">Thái độ </w:t>
      </w:r>
      <w:r w:rsidR="007034F4" w:rsidRPr="00275A54">
        <w:rPr>
          <w:b/>
          <w:sz w:val="26"/>
          <w:szCs w:val="26"/>
          <w:lang w:val="en-US"/>
        </w:rPr>
        <w:t>“</w:t>
      </w:r>
      <w:r w:rsidR="00550B37" w:rsidRPr="00275A54">
        <w:rPr>
          <w:b/>
          <w:sz w:val="26"/>
          <w:szCs w:val="26"/>
          <w:lang w:val="en-US"/>
        </w:rPr>
        <w:t>More from Less</w:t>
      </w:r>
      <w:r w:rsidR="007034F4" w:rsidRPr="00275A54">
        <w:rPr>
          <w:b/>
          <w:sz w:val="26"/>
          <w:szCs w:val="26"/>
          <w:lang w:val="en-US"/>
        </w:rPr>
        <w:t>”</w:t>
      </w:r>
      <w:r w:rsidR="00B61C53" w:rsidRPr="00275A54">
        <w:rPr>
          <w:rStyle w:val="FootnoteReference"/>
          <w:b/>
          <w:sz w:val="26"/>
          <w:szCs w:val="26"/>
          <w:lang w:val="en-US"/>
        </w:rPr>
        <w:footnoteReference w:id="4"/>
      </w:r>
    </w:p>
    <w:p w:rsidR="00575F35" w:rsidRPr="00275A54" w:rsidRDefault="00037554" w:rsidP="00DE5128">
      <w:pPr>
        <w:widowControl w:val="0"/>
        <w:spacing w:before="120" w:after="120" w:line="300" w:lineRule="auto"/>
        <w:ind w:firstLine="720"/>
        <w:jc w:val="both"/>
        <w:rPr>
          <w:sz w:val="26"/>
          <w:szCs w:val="26"/>
        </w:rPr>
      </w:pPr>
      <w:r w:rsidRPr="00275A54">
        <w:rPr>
          <w:sz w:val="26"/>
          <w:szCs w:val="26"/>
          <w:lang w:val="en-US"/>
        </w:rPr>
        <w:t xml:space="preserve">Thái độ luôn luôn là yếu tố quan trọng số một trong </w:t>
      </w:r>
      <w:r w:rsidR="008743DA">
        <w:rPr>
          <w:sz w:val="26"/>
          <w:szCs w:val="26"/>
          <w:lang w:val="en-US"/>
        </w:rPr>
        <w:t xml:space="preserve">rất nhiều </w:t>
      </w:r>
      <w:r w:rsidRPr="00275A54">
        <w:rPr>
          <w:sz w:val="26"/>
          <w:szCs w:val="26"/>
          <w:lang w:val="en-US"/>
        </w:rPr>
        <w:t xml:space="preserve">công việc. </w:t>
      </w:r>
      <w:r w:rsidRPr="00275A54">
        <w:rPr>
          <w:i/>
          <w:sz w:val="26"/>
          <w:szCs w:val="26"/>
          <w:lang w:val="en-US"/>
        </w:rPr>
        <w:t>More from Less</w:t>
      </w:r>
      <w:r w:rsidR="00081DC1">
        <w:rPr>
          <w:i/>
          <w:sz w:val="26"/>
          <w:szCs w:val="26"/>
          <w:lang w:val="en-US"/>
        </w:rPr>
        <w:t>- Nhiều hơn từ ít hơn</w:t>
      </w:r>
      <w:r w:rsidRPr="00275A54">
        <w:rPr>
          <w:sz w:val="26"/>
          <w:szCs w:val="26"/>
          <w:lang w:val="en-US"/>
        </w:rPr>
        <w:t xml:space="preserve"> là c</w:t>
      </w:r>
      <w:r w:rsidR="00550B37" w:rsidRPr="00275A54">
        <w:rPr>
          <w:sz w:val="26"/>
          <w:szCs w:val="26"/>
          <w:lang w:val="en-US"/>
        </w:rPr>
        <w:t>hấp nhận thực tế khác</w:t>
      </w:r>
      <w:r w:rsidR="00D65702" w:rsidRPr="00275A54">
        <w:rPr>
          <w:sz w:val="26"/>
          <w:szCs w:val="26"/>
          <w:lang w:val="en-US"/>
        </w:rPr>
        <w:t>h</w:t>
      </w:r>
      <w:r w:rsidR="00550B37" w:rsidRPr="00275A54">
        <w:rPr>
          <w:sz w:val="26"/>
          <w:szCs w:val="26"/>
          <w:lang w:val="en-US"/>
        </w:rPr>
        <w:t xml:space="preserve"> quan với những điều hài lòng và không hài lòng (học sinh chưa tích cực, chương trình chưa phù hợp, chưa thú vị, chi trả</w:t>
      </w:r>
      <w:r w:rsidR="00081DC1">
        <w:rPr>
          <w:sz w:val="26"/>
          <w:szCs w:val="26"/>
          <w:lang w:val="en-US"/>
        </w:rPr>
        <w:t xml:space="preserve"> chưa</w:t>
      </w:r>
      <w:r w:rsidR="00550B37" w:rsidRPr="00275A54">
        <w:rPr>
          <w:sz w:val="26"/>
          <w:szCs w:val="26"/>
          <w:lang w:val="en-US"/>
        </w:rPr>
        <w:t xml:space="preserve"> cao...</w:t>
      </w:r>
      <w:r w:rsidR="00AD1E6D" w:rsidRPr="00275A54">
        <w:rPr>
          <w:sz w:val="26"/>
          <w:szCs w:val="26"/>
          <w:lang w:val="en-US"/>
        </w:rPr>
        <w:t>), từ đó tối ưu hóa hoàn cảnh</w:t>
      </w:r>
      <w:r w:rsidR="00C8389C">
        <w:rPr>
          <w:sz w:val="26"/>
          <w:szCs w:val="26"/>
          <w:lang w:val="en-US"/>
        </w:rPr>
        <w:t xml:space="preserve"> trong phạm vi khả năng của cá nhân</w:t>
      </w:r>
      <w:r w:rsidR="00AD1E6D" w:rsidRPr="00275A54">
        <w:rPr>
          <w:sz w:val="26"/>
          <w:szCs w:val="26"/>
          <w:lang w:val="en-US"/>
        </w:rPr>
        <w:t xml:space="preserve">. </w:t>
      </w:r>
      <w:r w:rsidR="00F001B5" w:rsidRPr="00275A54">
        <w:rPr>
          <w:sz w:val="26"/>
          <w:szCs w:val="26"/>
          <w:lang w:val="en-US"/>
        </w:rPr>
        <w:t xml:space="preserve">Ví dụ, </w:t>
      </w:r>
      <w:r w:rsidR="00E7351C" w:rsidRPr="00275A54">
        <w:rPr>
          <w:sz w:val="26"/>
          <w:szCs w:val="26"/>
          <w:lang w:val="en-US"/>
        </w:rPr>
        <w:t xml:space="preserve">chúng tôi </w:t>
      </w:r>
      <w:r w:rsidR="00AE4FAA">
        <w:rPr>
          <w:sz w:val="26"/>
          <w:szCs w:val="26"/>
          <w:lang w:val="en-US"/>
        </w:rPr>
        <w:t>tránh</w:t>
      </w:r>
      <w:r w:rsidR="00550B37" w:rsidRPr="00275A54">
        <w:rPr>
          <w:sz w:val="26"/>
          <w:szCs w:val="26"/>
          <w:lang w:val="en-US"/>
        </w:rPr>
        <w:t xml:space="preserve"> </w:t>
      </w:r>
      <w:r w:rsidR="00E7351C" w:rsidRPr="00275A54">
        <w:rPr>
          <w:sz w:val="26"/>
          <w:szCs w:val="26"/>
          <w:lang w:val="en-US"/>
        </w:rPr>
        <w:t>đánh giá</w:t>
      </w:r>
      <w:r w:rsidR="00550B37" w:rsidRPr="00275A54">
        <w:rPr>
          <w:sz w:val="26"/>
          <w:szCs w:val="26"/>
          <w:lang w:val="en-US"/>
        </w:rPr>
        <w:t xml:space="preserve"> học sinh </w:t>
      </w:r>
      <w:r w:rsidR="00081DC1">
        <w:rPr>
          <w:sz w:val="26"/>
          <w:szCs w:val="26"/>
          <w:lang w:val="en-US"/>
        </w:rPr>
        <w:t>KHÔNG</w:t>
      </w:r>
      <w:r w:rsidR="00281034">
        <w:rPr>
          <w:sz w:val="26"/>
          <w:szCs w:val="26"/>
          <w:lang w:val="en-US"/>
        </w:rPr>
        <w:t xml:space="preserve"> (không chăm, kh</w:t>
      </w:r>
      <w:r w:rsidR="00AE4FAA">
        <w:rPr>
          <w:sz w:val="26"/>
          <w:szCs w:val="26"/>
          <w:lang w:val="en-US"/>
        </w:rPr>
        <w:t xml:space="preserve">ông sáng tạo, không hợp tác...) </w:t>
      </w:r>
      <w:r w:rsidR="00550B37" w:rsidRPr="00275A54">
        <w:rPr>
          <w:sz w:val="26"/>
          <w:szCs w:val="26"/>
          <w:lang w:val="en-US"/>
        </w:rPr>
        <w:t>vì thực tế họ đang phát triển</w:t>
      </w:r>
      <w:r w:rsidR="00281034">
        <w:rPr>
          <w:sz w:val="26"/>
          <w:szCs w:val="26"/>
          <w:lang w:val="en-US"/>
        </w:rPr>
        <w:t xml:space="preserve"> </w:t>
      </w:r>
      <w:r w:rsidR="00281034" w:rsidRPr="00281034">
        <w:rPr>
          <w:i/>
          <w:sz w:val="26"/>
          <w:szCs w:val="26"/>
          <w:lang w:val="en-US"/>
        </w:rPr>
        <w:t>(</w:t>
      </w:r>
      <w:r w:rsidR="00AD1E6D" w:rsidRPr="00281034">
        <w:rPr>
          <w:i/>
          <w:sz w:val="26"/>
          <w:szCs w:val="26"/>
          <w:lang w:val="en-US"/>
        </w:rPr>
        <w:t>developing learners</w:t>
      </w:r>
      <w:r w:rsidR="00AE4FAA">
        <w:rPr>
          <w:i/>
          <w:sz w:val="26"/>
          <w:szCs w:val="26"/>
          <w:lang w:val="en-US"/>
        </w:rPr>
        <w:t xml:space="preserve">, </w:t>
      </w:r>
      <w:r w:rsidR="00AE4FAA">
        <w:rPr>
          <w:sz w:val="26"/>
          <w:szCs w:val="26"/>
          <w:lang w:val="en-US"/>
        </w:rPr>
        <w:t>chỉ là CHƯA (chưa chăm, chưa sáng tạo, chưa hợp tác...)</w:t>
      </w:r>
      <w:r w:rsidR="00550B37" w:rsidRPr="00281034">
        <w:rPr>
          <w:i/>
          <w:sz w:val="26"/>
          <w:szCs w:val="26"/>
          <w:lang w:val="en-US"/>
        </w:rPr>
        <w:t>.</w:t>
      </w:r>
      <w:r w:rsidR="00550B37" w:rsidRPr="00275A54">
        <w:rPr>
          <w:sz w:val="26"/>
          <w:szCs w:val="26"/>
          <w:lang w:val="en-US"/>
        </w:rPr>
        <w:t xml:space="preserve"> Hơn nữa </w:t>
      </w:r>
      <w:r w:rsidR="00307CEC">
        <w:rPr>
          <w:sz w:val="26"/>
          <w:szCs w:val="26"/>
          <w:lang w:val="en-US"/>
        </w:rPr>
        <w:t xml:space="preserve">giáo viên </w:t>
      </w:r>
      <w:r w:rsidR="00C76BED">
        <w:rPr>
          <w:sz w:val="26"/>
          <w:szCs w:val="26"/>
          <w:lang w:val="en-US"/>
        </w:rPr>
        <w:t>có thể</w:t>
      </w:r>
      <w:r w:rsidR="00550B37" w:rsidRPr="00275A54">
        <w:rPr>
          <w:sz w:val="26"/>
          <w:szCs w:val="26"/>
          <w:lang w:val="en-US"/>
        </w:rPr>
        <w:t xml:space="preserve"> nhận ra nhiệm vụ</w:t>
      </w:r>
      <w:r w:rsidR="00AD1E6D" w:rsidRPr="00275A54">
        <w:rPr>
          <w:sz w:val="26"/>
          <w:szCs w:val="26"/>
          <w:lang w:val="en-US"/>
        </w:rPr>
        <w:t xml:space="preserve"> và những giá trị mình có thể tạo ra</w:t>
      </w:r>
      <w:r w:rsidR="00F001B5" w:rsidRPr="00275A54">
        <w:rPr>
          <w:sz w:val="26"/>
          <w:szCs w:val="26"/>
          <w:lang w:val="en-US"/>
        </w:rPr>
        <w:t xml:space="preserve"> từ hoàn cảnh chưa hài lòng nói trên</w:t>
      </w:r>
      <w:r w:rsidR="00E7351C" w:rsidRPr="00275A54">
        <w:rPr>
          <w:sz w:val="26"/>
          <w:szCs w:val="26"/>
          <w:lang w:val="en-US"/>
        </w:rPr>
        <w:t xml:space="preserve"> như</w:t>
      </w:r>
      <w:r w:rsidR="00F001B5" w:rsidRPr="00275A54">
        <w:rPr>
          <w:sz w:val="26"/>
          <w:szCs w:val="26"/>
          <w:lang w:val="en-US"/>
        </w:rPr>
        <w:t xml:space="preserve">: tìm cách </w:t>
      </w:r>
      <w:r w:rsidR="00AD1E6D" w:rsidRPr="00275A54">
        <w:rPr>
          <w:sz w:val="26"/>
          <w:szCs w:val="26"/>
          <w:lang w:val="en-US"/>
        </w:rPr>
        <w:t xml:space="preserve">làm cho học sinh khá lên, </w:t>
      </w:r>
      <w:r w:rsidR="00F001B5" w:rsidRPr="00275A54">
        <w:rPr>
          <w:sz w:val="26"/>
          <w:szCs w:val="26"/>
          <w:lang w:val="en-US"/>
        </w:rPr>
        <w:t xml:space="preserve">tìm cách </w:t>
      </w:r>
      <w:r w:rsidR="00AD1E6D" w:rsidRPr="00275A54">
        <w:rPr>
          <w:sz w:val="26"/>
          <w:szCs w:val="26"/>
          <w:lang w:val="en-US"/>
        </w:rPr>
        <w:t xml:space="preserve">làm cho </w:t>
      </w:r>
      <w:r w:rsidR="00F001B5" w:rsidRPr="00275A54">
        <w:rPr>
          <w:sz w:val="26"/>
          <w:szCs w:val="26"/>
          <w:lang w:val="en-US"/>
        </w:rPr>
        <w:t>bài giảng</w:t>
      </w:r>
      <w:r w:rsidR="00AD1E6D" w:rsidRPr="00275A54">
        <w:rPr>
          <w:sz w:val="26"/>
          <w:szCs w:val="26"/>
          <w:lang w:val="en-US"/>
        </w:rPr>
        <w:t xml:space="preserve"> thú vị hơn,... </w:t>
      </w:r>
      <w:r w:rsidR="002E62C8">
        <w:rPr>
          <w:sz w:val="26"/>
          <w:szCs w:val="26"/>
          <w:lang w:val="en-US"/>
        </w:rPr>
        <w:t>Để có ý tưởng cho các tình huống trên</w:t>
      </w:r>
      <w:r w:rsidR="003C7755" w:rsidRPr="00275A54">
        <w:rPr>
          <w:sz w:val="26"/>
          <w:szCs w:val="26"/>
          <w:lang w:val="en-US"/>
        </w:rPr>
        <w:t>,</w:t>
      </w:r>
      <w:r w:rsidR="00575F35" w:rsidRPr="00275A54">
        <w:rPr>
          <w:sz w:val="26"/>
          <w:szCs w:val="26"/>
          <w:lang w:val="en-US"/>
        </w:rPr>
        <w:t xml:space="preserve"> </w:t>
      </w:r>
      <w:r w:rsidR="00720981">
        <w:rPr>
          <w:sz w:val="26"/>
          <w:szCs w:val="26"/>
          <w:lang w:val="en-US"/>
        </w:rPr>
        <w:t>giáo viên</w:t>
      </w:r>
      <w:r w:rsidR="002172D9">
        <w:rPr>
          <w:sz w:val="26"/>
          <w:szCs w:val="26"/>
          <w:lang w:val="en-US"/>
        </w:rPr>
        <w:t xml:space="preserve"> nên</w:t>
      </w:r>
      <w:r w:rsidR="00720981">
        <w:rPr>
          <w:sz w:val="26"/>
          <w:szCs w:val="26"/>
          <w:lang w:val="en-US"/>
        </w:rPr>
        <w:t xml:space="preserve"> </w:t>
      </w:r>
      <w:r w:rsidR="00575F35" w:rsidRPr="00275A54">
        <w:rPr>
          <w:sz w:val="26"/>
          <w:szCs w:val="26"/>
          <w:lang w:val="en-US"/>
        </w:rPr>
        <w:t>nắm bắt xu hướng giáo dục</w:t>
      </w:r>
      <w:r w:rsidR="002172D9">
        <w:rPr>
          <w:sz w:val="26"/>
          <w:szCs w:val="26"/>
          <w:lang w:val="en-US"/>
        </w:rPr>
        <w:t>,</w:t>
      </w:r>
      <w:r w:rsidR="00575F35" w:rsidRPr="00275A54">
        <w:rPr>
          <w:sz w:val="26"/>
          <w:szCs w:val="26"/>
          <w:lang w:val="en-US"/>
        </w:rPr>
        <w:t xml:space="preserve"> tham gia các hoạt động </w:t>
      </w:r>
      <w:r w:rsidR="003C7755" w:rsidRPr="00275A54">
        <w:rPr>
          <w:sz w:val="26"/>
          <w:szCs w:val="26"/>
          <w:lang w:val="en-US"/>
        </w:rPr>
        <w:t xml:space="preserve">tập huấn, </w:t>
      </w:r>
      <w:r w:rsidR="00575F35" w:rsidRPr="00275A54">
        <w:rPr>
          <w:sz w:val="26"/>
          <w:szCs w:val="26"/>
          <w:lang w:val="en-US"/>
        </w:rPr>
        <w:t xml:space="preserve">nghiên cứu </w:t>
      </w:r>
      <w:r w:rsidR="003C7755" w:rsidRPr="00275A54">
        <w:rPr>
          <w:sz w:val="26"/>
          <w:szCs w:val="26"/>
          <w:lang w:val="en-US"/>
        </w:rPr>
        <w:t>trong và ngoài trường</w:t>
      </w:r>
      <w:r w:rsidR="00B45769">
        <w:rPr>
          <w:sz w:val="26"/>
          <w:szCs w:val="26"/>
          <w:lang w:val="en-US"/>
        </w:rPr>
        <w:t>.</w:t>
      </w:r>
    </w:p>
    <w:p w:rsidR="00331DBD" w:rsidRPr="00275A54" w:rsidRDefault="0070155B" w:rsidP="00DE5128">
      <w:pPr>
        <w:widowControl w:val="0"/>
        <w:spacing w:before="120" w:after="120" w:line="300" w:lineRule="auto"/>
        <w:rPr>
          <w:b/>
          <w:sz w:val="26"/>
          <w:szCs w:val="26"/>
        </w:rPr>
      </w:pPr>
      <w:r w:rsidRPr="00275A54">
        <w:rPr>
          <w:b/>
          <w:sz w:val="26"/>
          <w:szCs w:val="26"/>
          <w:lang w:val="en-US"/>
        </w:rPr>
        <w:t>2.</w:t>
      </w:r>
      <w:r w:rsidR="00EB0E88" w:rsidRPr="00275A54">
        <w:rPr>
          <w:b/>
          <w:sz w:val="26"/>
          <w:szCs w:val="26"/>
          <w:lang w:val="en-US"/>
        </w:rPr>
        <w:t xml:space="preserve">2.2. </w:t>
      </w:r>
      <w:r w:rsidR="00A33AA4" w:rsidRPr="00275A54">
        <w:rPr>
          <w:b/>
          <w:sz w:val="26"/>
          <w:szCs w:val="26"/>
          <w:lang w:val="en-US"/>
        </w:rPr>
        <w:t xml:space="preserve">Bí quyết </w:t>
      </w:r>
      <w:r w:rsidR="00C31BE3" w:rsidRPr="00275A54">
        <w:rPr>
          <w:b/>
          <w:sz w:val="26"/>
          <w:szCs w:val="26"/>
          <w:lang w:val="en-US"/>
        </w:rPr>
        <w:t>“Đôi bạn học tập”  của người</w:t>
      </w:r>
      <w:r w:rsidR="00EB0E88" w:rsidRPr="00275A54">
        <w:rPr>
          <w:b/>
          <w:sz w:val="26"/>
          <w:szCs w:val="26"/>
          <w:lang w:val="en-US"/>
        </w:rPr>
        <w:t xml:space="preserve"> </w:t>
      </w:r>
      <w:r w:rsidR="00C31BE3" w:rsidRPr="00275A54">
        <w:rPr>
          <w:b/>
          <w:sz w:val="26"/>
          <w:szCs w:val="26"/>
          <w:lang w:val="en-US"/>
        </w:rPr>
        <w:t>Do Thái</w:t>
      </w:r>
    </w:p>
    <w:p w:rsidR="00C31BE3" w:rsidRPr="00275A54" w:rsidRDefault="00E37122" w:rsidP="00DE5128">
      <w:pPr>
        <w:widowControl w:val="0"/>
        <w:spacing w:before="120" w:after="120" w:line="300" w:lineRule="auto"/>
        <w:ind w:firstLine="720"/>
        <w:jc w:val="both"/>
        <w:rPr>
          <w:sz w:val="26"/>
          <w:szCs w:val="26"/>
        </w:rPr>
      </w:pPr>
      <w:r w:rsidRPr="00275A54">
        <w:rPr>
          <w:i/>
          <w:sz w:val="26"/>
          <w:szCs w:val="26"/>
          <w:lang w:val="en-US"/>
        </w:rPr>
        <w:t>Muốn đi nhanh đi một mình, muốn đi xa đi cùng bạn.</w:t>
      </w:r>
      <w:r w:rsidR="00EB0E88" w:rsidRPr="00275A54">
        <w:rPr>
          <w:sz w:val="26"/>
          <w:szCs w:val="26"/>
          <w:lang w:val="en-US"/>
        </w:rPr>
        <w:t xml:space="preserve"> </w:t>
      </w:r>
      <w:r w:rsidR="0067504C" w:rsidRPr="00275A54">
        <w:rPr>
          <w:sz w:val="26"/>
          <w:szCs w:val="26"/>
          <w:lang w:val="en-US"/>
        </w:rPr>
        <w:t>6 năm trước t</w:t>
      </w:r>
      <w:r w:rsidRPr="00275A54">
        <w:rPr>
          <w:sz w:val="26"/>
          <w:szCs w:val="26"/>
          <w:lang w:val="en-US"/>
        </w:rPr>
        <w:t>ôi không biết đến điều này, nhưng tôi</w:t>
      </w:r>
      <w:r w:rsidR="00233515" w:rsidRPr="00275A54">
        <w:rPr>
          <w:sz w:val="26"/>
          <w:szCs w:val="26"/>
          <w:lang w:val="en-US"/>
        </w:rPr>
        <w:t xml:space="preserve"> may mắn</w:t>
      </w:r>
      <w:r w:rsidR="0067504C" w:rsidRPr="00275A54">
        <w:rPr>
          <w:sz w:val="26"/>
          <w:szCs w:val="26"/>
          <w:lang w:val="en-US"/>
        </w:rPr>
        <w:t xml:space="preserve"> </w:t>
      </w:r>
      <w:r w:rsidR="00233515" w:rsidRPr="00275A54">
        <w:rPr>
          <w:sz w:val="26"/>
          <w:szCs w:val="26"/>
          <w:lang w:val="en-US"/>
        </w:rPr>
        <w:t>có những người bạn, học gì là</w:t>
      </w:r>
      <w:r w:rsidRPr="00275A54">
        <w:rPr>
          <w:sz w:val="26"/>
          <w:szCs w:val="26"/>
          <w:lang w:val="en-US"/>
        </w:rPr>
        <w:t>m</w:t>
      </w:r>
      <w:r w:rsidR="00233515" w:rsidRPr="00275A54">
        <w:rPr>
          <w:sz w:val="26"/>
          <w:szCs w:val="26"/>
          <w:lang w:val="en-US"/>
        </w:rPr>
        <w:t xml:space="preserve"> gì</w:t>
      </w:r>
      <w:r w:rsidR="00701D73" w:rsidRPr="00275A54">
        <w:rPr>
          <w:sz w:val="26"/>
          <w:szCs w:val="26"/>
          <w:lang w:val="en-US"/>
        </w:rPr>
        <w:t xml:space="preserve"> đa số</w:t>
      </w:r>
      <w:r w:rsidR="00233515" w:rsidRPr="00275A54">
        <w:rPr>
          <w:sz w:val="26"/>
          <w:szCs w:val="26"/>
          <w:lang w:val="en-US"/>
        </w:rPr>
        <w:t xml:space="preserve"> tôi cũng </w:t>
      </w:r>
      <w:r w:rsidR="00220B96">
        <w:rPr>
          <w:sz w:val="26"/>
          <w:szCs w:val="26"/>
          <w:lang w:val="en-US"/>
        </w:rPr>
        <w:t xml:space="preserve">có </w:t>
      </w:r>
      <w:r w:rsidR="00DE1334" w:rsidRPr="00275A54">
        <w:rPr>
          <w:sz w:val="26"/>
          <w:szCs w:val="26"/>
          <w:lang w:val="en-US"/>
        </w:rPr>
        <w:t>người đồng hành</w:t>
      </w:r>
      <w:r w:rsidR="00233515" w:rsidRPr="00275A54">
        <w:rPr>
          <w:sz w:val="26"/>
          <w:szCs w:val="26"/>
          <w:lang w:val="en-US"/>
        </w:rPr>
        <w:t xml:space="preserve"> nên khi đi học, hay tập huấn, hội thảo mặc dù chưa yêu thích nhưng tôi không</w:t>
      </w:r>
      <w:r w:rsidR="00DE1334" w:rsidRPr="00275A54">
        <w:rPr>
          <w:sz w:val="26"/>
          <w:szCs w:val="26"/>
          <w:lang w:val="en-US"/>
        </w:rPr>
        <w:t xml:space="preserve"> cảm thấy</w:t>
      </w:r>
      <w:r w:rsidR="00233515" w:rsidRPr="00275A54">
        <w:rPr>
          <w:sz w:val="26"/>
          <w:szCs w:val="26"/>
          <w:lang w:val="en-US"/>
        </w:rPr>
        <w:t xml:space="preserve"> chán nản. </w:t>
      </w:r>
      <w:r w:rsidR="003C7755" w:rsidRPr="00275A54">
        <w:rPr>
          <w:sz w:val="26"/>
          <w:szCs w:val="26"/>
          <w:lang w:val="en-US"/>
        </w:rPr>
        <w:t>Vì vậy mới góp nhặt được chút vốn kiến thức từ các chuyên gia, các đồng nghiệp về giảng dạy</w:t>
      </w:r>
      <w:r w:rsidR="00FA0656" w:rsidRPr="00275A54">
        <w:rPr>
          <w:sz w:val="26"/>
          <w:szCs w:val="26"/>
          <w:lang w:val="en-US"/>
        </w:rPr>
        <w:t>, phát triển cá nhân.</w:t>
      </w:r>
      <w:r w:rsidR="00701D73" w:rsidRPr="00275A54">
        <w:rPr>
          <w:sz w:val="26"/>
          <w:szCs w:val="26"/>
          <w:lang w:val="en-US"/>
        </w:rPr>
        <w:t xml:space="preserve"> </w:t>
      </w:r>
      <w:r w:rsidR="00701D73" w:rsidRPr="00B0020E">
        <w:rPr>
          <w:sz w:val="26"/>
          <w:szCs w:val="26"/>
          <w:lang w:val="en-US"/>
        </w:rPr>
        <w:t>Sau một thời gian</w:t>
      </w:r>
      <w:r w:rsidR="00485405" w:rsidRPr="00B0020E">
        <w:rPr>
          <w:sz w:val="26"/>
          <w:szCs w:val="26"/>
          <w:lang w:val="en-US"/>
        </w:rPr>
        <w:t>,</w:t>
      </w:r>
      <w:r w:rsidR="00701D73" w:rsidRPr="00B0020E">
        <w:rPr>
          <w:sz w:val="26"/>
          <w:szCs w:val="26"/>
          <w:lang w:val="en-US"/>
        </w:rPr>
        <w:t xml:space="preserve"> </w:t>
      </w:r>
      <w:r w:rsidR="00220B96">
        <w:rPr>
          <w:sz w:val="26"/>
          <w:szCs w:val="26"/>
          <w:lang w:val="en-US"/>
        </w:rPr>
        <w:t>khi đã độc lập hơn, và những người bạn cũng có lúc bận rộn</w:t>
      </w:r>
      <w:r w:rsidR="00180D55" w:rsidRPr="00B0020E">
        <w:rPr>
          <w:sz w:val="26"/>
          <w:szCs w:val="26"/>
          <w:lang w:val="en-US"/>
        </w:rPr>
        <w:t xml:space="preserve"> </w:t>
      </w:r>
      <w:r w:rsidR="00701D73" w:rsidRPr="00B0020E">
        <w:rPr>
          <w:sz w:val="26"/>
          <w:szCs w:val="26"/>
          <w:lang w:val="en-US"/>
        </w:rPr>
        <w:t>không cùng đi, tôi lại khắc phục để đi một mình, không bị lỡ những buổi học, buổi làm việc quí báu.</w:t>
      </w:r>
    </w:p>
    <w:p w:rsidR="00DD4C3F" w:rsidRPr="00275A54" w:rsidRDefault="0070155B" w:rsidP="00DE5128">
      <w:pPr>
        <w:widowControl w:val="0"/>
        <w:spacing w:before="120" w:after="120" w:line="300" w:lineRule="auto"/>
        <w:rPr>
          <w:b/>
          <w:sz w:val="26"/>
          <w:szCs w:val="26"/>
        </w:rPr>
      </w:pPr>
      <w:r w:rsidRPr="00275A54">
        <w:rPr>
          <w:b/>
          <w:sz w:val="26"/>
          <w:szCs w:val="26"/>
          <w:lang w:val="en-US"/>
        </w:rPr>
        <w:t>2.</w:t>
      </w:r>
      <w:r w:rsidR="00EB0E88" w:rsidRPr="00275A54">
        <w:rPr>
          <w:b/>
          <w:sz w:val="26"/>
          <w:szCs w:val="26"/>
          <w:lang w:val="en-US"/>
        </w:rPr>
        <w:t xml:space="preserve">2.3. </w:t>
      </w:r>
      <w:r w:rsidR="00DD4C3F" w:rsidRPr="00275A54">
        <w:rPr>
          <w:b/>
          <w:sz w:val="26"/>
          <w:szCs w:val="26"/>
          <w:lang w:val="en-US"/>
        </w:rPr>
        <w:t>Nghiên cứu tại chỗ</w:t>
      </w:r>
      <w:r w:rsidR="0039636C" w:rsidRPr="00275A54">
        <w:rPr>
          <w:b/>
          <w:sz w:val="26"/>
          <w:szCs w:val="26"/>
          <w:lang w:val="en-US"/>
        </w:rPr>
        <w:t xml:space="preserve"> (</w:t>
      </w:r>
      <w:r w:rsidR="00E9634E" w:rsidRPr="00275A54">
        <w:rPr>
          <w:b/>
          <w:sz w:val="26"/>
          <w:szCs w:val="26"/>
          <w:lang w:val="en-US"/>
        </w:rPr>
        <w:t>A</w:t>
      </w:r>
      <w:r w:rsidR="0039636C" w:rsidRPr="00275A54">
        <w:rPr>
          <w:b/>
          <w:sz w:val="26"/>
          <w:szCs w:val="26"/>
          <w:lang w:val="en-US"/>
        </w:rPr>
        <w:t>ct locally)</w:t>
      </w:r>
      <w:r w:rsidR="00E80313">
        <w:rPr>
          <w:rStyle w:val="FootnoteReference"/>
          <w:b/>
          <w:sz w:val="26"/>
          <w:szCs w:val="26"/>
          <w:lang w:val="en-US"/>
        </w:rPr>
        <w:footnoteReference w:id="5"/>
      </w:r>
    </w:p>
    <w:p w:rsidR="00761427" w:rsidRPr="00275A54" w:rsidRDefault="00EB0E88" w:rsidP="00DE5128">
      <w:pPr>
        <w:widowControl w:val="0"/>
        <w:spacing w:before="120" w:after="120" w:line="300" w:lineRule="auto"/>
        <w:ind w:firstLine="720"/>
        <w:jc w:val="both"/>
        <w:rPr>
          <w:sz w:val="26"/>
          <w:szCs w:val="26"/>
        </w:rPr>
      </w:pPr>
      <w:r w:rsidRPr="00275A54">
        <w:rPr>
          <w:sz w:val="26"/>
          <w:szCs w:val="26"/>
          <w:lang w:val="en-US"/>
        </w:rPr>
        <w:t>Đây chính là đáp án cho câu hỏi</w:t>
      </w:r>
      <w:r w:rsidR="00037554" w:rsidRPr="00275A54">
        <w:rPr>
          <w:sz w:val="26"/>
          <w:szCs w:val="26"/>
          <w:lang w:val="en-US"/>
        </w:rPr>
        <w:t xml:space="preserve"> căn bản</w:t>
      </w:r>
      <w:r w:rsidRPr="00275A54">
        <w:rPr>
          <w:sz w:val="26"/>
          <w:szCs w:val="26"/>
          <w:lang w:val="en-US"/>
        </w:rPr>
        <w:t xml:space="preserve"> </w:t>
      </w:r>
      <w:r w:rsidRPr="00275A54">
        <w:rPr>
          <w:i/>
          <w:sz w:val="26"/>
          <w:szCs w:val="26"/>
          <w:lang w:val="en-US"/>
        </w:rPr>
        <w:t>Giảng viên nghiên cứu cái gì?</w:t>
      </w:r>
      <w:r w:rsidRPr="00275A54">
        <w:rPr>
          <w:sz w:val="26"/>
          <w:szCs w:val="26"/>
          <w:lang w:val="en-US"/>
        </w:rPr>
        <w:t xml:space="preserve"> </w:t>
      </w:r>
      <w:r w:rsidR="00037554" w:rsidRPr="00275A54">
        <w:rPr>
          <w:sz w:val="26"/>
          <w:szCs w:val="26"/>
          <w:lang w:val="en-US"/>
        </w:rPr>
        <w:t>G</w:t>
      </w:r>
      <w:r w:rsidRPr="00275A54">
        <w:rPr>
          <w:sz w:val="26"/>
          <w:szCs w:val="26"/>
          <w:lang w:val="en-US"/>
        </w:rPr>
        <w:t xml:space="preserve">iảng viên nên </w:t>
      </w:r>
      <w:r w:rsidR="00DD4C3F" w:rsidRPr="00275A54">
        <w:rPr>
          <w:sz w:val="26"/>
          <w:szCs w:val="26"/>
          <w:lang w:val="en-US"/>
        </w:rPr>
        <w:t xml:space="preserve">nghiên cứu chính </w:t>
      </w:r>
      <w:r w:rsidR="00181260">
        <w:rPr>
          <w:sz w:val="26"/>
          <w:szCs w:val="26"/>
          <w:lang w:val="en-US"/>
        </w:rPr>
        <w:t xml:space="preserve">đối tượng sẵn có: </w:t>
      </w:r>
      <w:r w:rsidR="00DD4C3F" w:rsidRPr="00275A54">
        <w:rPr>
          <w:sz w:val="26"/>
          <w:szCs w:val="26"/>
          <w:lang w:val="en-US"/>
        </w:rPr>
        <w:t>lớp học của mình, học sin</w:t>
      </w:r>
      <w:r w:rsidR="00181260">
        <w:rPr>
          <w:sz w:val="26"/>
          <w:szCs w:val="26"/>
          <w:lang w:val="en-US"/>
        </w:rPr>
        <w:t>h của mình, môn học của mình...</w:t>
      </w:r>
      <w:r w:rsidRPr="00275A54">
        <w:rPr>
          <w:sz w:val="26"/>
          <w:szCs w:val="26"/>
          <w:lang w:val="en-US"/>
        </w:rPr>
        <w:t xml:space="preserve"> Theo Jacma</w:t>
      </w:r>
      <w:r w:rsidR="0004667B" w:rsidRPr="00275A54">
        <w:rPr>
          <w:rStyle w:val="FootnoteReference"/>
          <w:sz w:val="26"/>
          <w:szCs w:val="26"/>
          <w:lang w:val="en-US"/>
        </w:rPr>
        <w:footnoteReference w:id="6"/>
      </w:r>
      <w:r w:rsidRPr="00275A54">
        <w:rPr>
          <w:sz w:val="26"/>
          <w:szCs w:val="26"/>
          <w:lang w:val="en-US"/>
        </w:rPr>
        <w:t>, c</w:t>
      </w:r>
      <w:r w:rsidR="00DD4C3F" w:rsidRPr="00275A54">
        <w:rPr>
          <w:sz w:val="26"/>
          <w:szCs w:val="26"/>
          <w:lang w:val="en-US"/>
        </w:rPr>
        <w:t>ơ hội phát triển nằm ở việc đi giải quyết rắc rối</w:t>
      </w:r>
      <w:r w:rsidR="00EC4325" w:rsidRPr="00275A54">
        <w:rPr>
          <w:sz w:val="26"/>
          <w:szCs w:val="26"/>
          <w:lang w:val="en-US"/>
        </w:rPr>
        <w:t xml:space="preserve"> của mình và giúp người khác giải quyết rắc rối của họ</w:t>
      </w:r>
      <w:r w:rsidR="000F0140" w:rsidRPr="00275A54">
        <w:rPr>
          <w:sz w:val="26"/>
          <w:szCs w:val="26"/>
          <w:lang w:val="en-US"/>
        </w:rPr>
        <w:t xml:space="preserve">. Ví dụ, </w:t>
      </w:r>
      <w:r w:rsidR="00DD4C3F" w:rsidRPr="00275A54">
        <w:rPr>
          <w:sz w:val="26"/>
          <w:szCs w:val="26"/>
          <w:lang w:val="en-US"/>
        </w:rPr>
        <w:t>máy rửa bát</w:t>
      </w:r>
      <w:r w:rsidR="000F0140" w:rsidRPr="00275A54">
        <w:rPr>
          <w:sz w:val="26"/>
          <w:szCs w:val="26"/>
          <w:lang w:val="en-US"/>
        </w:rPr>
        <w:t xml:space="preserve"> được sáng chế bởi một phụ nữ quí tộc khi người giúp </w:t>
      </w:r>
      <w:r w:rsidR="000F0140" w:rsidRPr="00275A54">
        <w:rPr>
          <w:sz w:val="26"/>
          <w:szCs w:val="26"/>
          <w:lang w:val="en-US"/>
        </w:rPr>
        <w:lastRenderedPageBreak/>
        <w:t xml:space="preserve">việc của bà rửa bát </w:t>
      </w:r>
      <w:r w:rsidR="00037554" w:rsidRPr="00275A54">
        <w:rPr>
          <w:sz w:val="26"/>
          <w:szCs w:val="26"/>
          <w:lang w:val="en-US"/>
        </w:rPr>
        <w:t xml:space="preserve">vụng về </w:t>
      </w:r>
      <w:r w:rsidR="000F0140" w:rsidRPr="00275A54">
        <w:rPr>
          <w:sz w:val="26"/>
          <w:szCs w:val="26"/>
          <w:lang w:val="en-US"/>
        </w:rPr>
        <w:t>và làm vỡ quá nhiều bát đũa quí</w:t>
      </w:r>
      <w:r w:rsidR="00037554" w:rsidRPr="00275A54">
        <w:rPr>
          <w:sz w:val="26"/>
          <w:szCs w:val="26"/>
          <w:lang w:val="en-US"/>
        </w:rPr>
        <w:t xml:space="preserve">; </w:t>
      </w:r>
      <w:r w:rsidR="00DD4C3F" w:rsidRPr="00275A54">
        <w:rPr>
          <w:sz w:val="26"/>
          <w:szCs w:val="26"/>
          <w:lang w:val="en-US"/>
        </w:rPr>
        <w:t>gạt kính ô tô</w:t>
      </w:r>
      <w:r w:rsidR="000F0140" w:rsidRPr="00275A54">
        <w:rPr>
          <w:sz w:val="26"/>
          <w:szCs w:val="26"/>
          <w:lang w:val="en-US"/>
        </w:rPr>
        <w:t xml:space="preserve"> được tạo ra để giúp các lái xe </w:t>
      </w:r>
      <w:r w:rsidR="00E52459" w:rsidRPr="00275A54">
        <w:rPr>
          <w:sz w:val="26"/>
          <w:szCs w:val="26"/>
          <w:lang w:val="en-US"/>
        </w:rPr>
        <w:t>lái được xe khi mưa, tuyết</w:t>
      </w:r>
      <w:r w:rsidR="00037554" w:rsidRPr="00275A54">
        <w:rPr>
          <w:sz w:val="26"/>
          <w:szCs w:val="26"/>
          <w:lang w:val="en-US"/>
        </w:rPr>
        <w:t xml:space="preserve">; </w:t>
      </w:r>
      <w:r w:rsidR="00E52459" w:rsidRPr="00275A54">
        <w:rPr>
          <w:sz w:val="26"/>
          <w:szCs w:val="26"/>
          <w:lang w:val="en-US"/>
        </w:rPr>
        <w:t xml:space="preserve">máy nhắn tin của hãng Nokia </w:t>
      </w:r>
      <w:r w:rsidR="0004667B" w:rsidRPr="00275A54">
        <w:rPr>
          <w:sz w:val="26"/>
          <w:szCs w:val="26"/>
          <w:lang w:val="en-US"/>
        </w:rPr>
        <w:t xml:space="preserve">nhằm </w:t>
      </w:r>
      <w:r w:rsidR="00E52459" w:rsidRPr="00275A54">
        <w:rPr>
          <w:sz w:val="26"/>
          <w:szCs w:val="26"/>
          <w:lang w:val="en-US"/>
        </w:rPr>
        <w:t>giúp các thanh niên nhút nhát thể hiện được ý nghĩ của mình với người khác...</w:t>
      </w:r>
      <w:r w:rsidR="0004667B" w:rsidRPr="00275A54">
        <w:rPr>
          <w:sz w:val="26"/>
          <w:szCs w:val="26"/>
          <w:lang w:val="en-US"/>
        </w:rPr>
        <w:t xml:space="preserve">Nói cách khác, giảng viên </w:t>
      </w:r>
      <w:r w:rsidR="00AA66BB">
        <w:rPr>
          <w:sz w:val="26"/>
          <w:szCs w:val="26"/>
          <w:lang w:val="en-US"/>
        </w:rPr>
        <w:t>chú</w:t>
      </w:r>
      <w:r w:rsidR="0004667B" w:rsidRPr="00275A54">
        <w:rPr>
          <w:sz w:val="26"/>
          <w:szCs w:val="26"/>
          <w:lang w:val="en-US"/>
        </w:rPr>
        <w:t xml:space="preserve"> tâm đến </w:t>
      </w:r>
      <w:r w:rsidR="00147471">
        <w:rPr>
          <w:sz w:val="26"/>
          <w:szCs w:val="26"/>
          <w:lang w:val="en-US"/>
        </w:rPr>
        <w:t>các lớp học hiện tại</w:t>
      </w:r>
      <w:r w:rsidR="0004667B" w:rsidRPr="00275A54">
        <w:rPr>
          <w:sz w:val="26"/>
          <w:szCs w:val="26"/>
          <w:lang w:val="en-US"/>
        </w:rPr>
        <w:t>, xem mình khó chỗ</w:t>
      </w:r>
      <w:r w:rsidR="005877A9">
        <w:rPr>
          <w:sz w:val="26"/>
          <w:szCs w:val="26"/>
          <w:lang w:val="en-US"/>
        </w:rPr>
        <w:t xml:space="preserve"> nào, học sinh khó chỗ nào, sử dụng năng lực chuyên môn và sư phạm phù hợp,</w:t>
      </w:r>
      <w:r w:rsidR="0004667B" w:rsidRPr="00275A54">
        <w:rPr>
          <w:sz w:val="26"/>
          <w:szCs w:val="26"/>
          <w:lang w:val="en-US"/>
        </w:rPr>
        <w:t xml:space="preserve"> tìm tòi giải pháp, từ đó</w:t>
      </w:r>
      <w:r w:rsidR="00037554" w:rsidRPr="00275A54">
        <w:rPr>
          <w:sz w:val="26"/>
          <w:szCs w:val="26"/>
          <w:lang w:val="en-US"/>
        </w:rPr>
        <w:t xml:space="preserve"> sáng tạo và</w:t>
      </w:r>
      <w:r w:rsidR="0004667B" w:rsidRPr="00275A54">
        <w:rPr>
          <w:sz w:val="26"/>
          <w:szCs w:val="26"/>
          <w:lang w:val="en-US"/>
        </w:rPr>
        <w:t xml:space="preserve"> phát triển</w:t>
      </w:r>
      <w:r w:rsidR="00037554" w:rsidRPr="00275A54">
        <w:rPr>
          <w:sz w:val="26"/>
          <w:szCs w:val="26"/>
          <w:lang w:val="en-US"/>
        </w:rPr>
        <w:t xml:space="preserve"> nghề nghiệp.</w:t>
      </w:r>
    </w:p>
    <w:p w:rsidR="00761427" w:rsidRPr="00275A54" w:rsidRDefault="0070155B" w:rsidP="00DE5128">
      <w:pPr>
        <w:widowControl w:val="0"/>
        <w:spacing w:before="120" w:after="120" w:line="300" w:lineRule="auto"/>
        <w:rPr>
          <w:b/>
          <w:sz w:val="26"/>
          <w:szCs w:val="26"/>
          <w:lang w:val="en-US"/>
        </w:rPr>
      </w:pPr>
      <w:r w:rsidRPr="00275A54">
        <w:rPr>
          <w:b/>
          <w:sz w:val="26"/>
          <w:szCs w:val="26"/>
          <w:lang w:val="en-US"/>
        </w:rPr>
        <w:t>2.</w:t>
      </w:r>
      <w:r w:rsidR="00EE677E" w:rsidRPr="00275A54">
        <w:rPr>
          <w:b/>
          <w:sz w:val="26"/>
          <w:szCs w:val="26"/>
          <w:lang w:val="en-US"/>
        </w:rPr>
        <w:t xml:space="preserve">2.4. </w:t>
      </w:r>
      <w:r w:rsidR="00761427" w:rsidRPr="00275A54">
        <w:rPr>
          <w:b/>
          <w:sz w:val="26"/>
          <w:szCs w:val="26"/>
          <w:lang w:val="en-US"/>
        </w:rPr>
        <w:t>Nghiên cứu nhỏ (Start small)</w:t>
      </w:r>
    </w:p>
    <w:p w:rsidR="00B0020E" w:rsidRPr="00B0020E" w:rsidRDefault="003930D7" w:rsidP="00B0020E">
      <w:pPr>
        <w:widowControl w:val="0"/>
        <w:spacing w:before="120" w:after="120" w:line="300" w:lineRule="auto"/>
        <w:jc w:val="both"/>
        <w:rPr>
          <w:i/>
          <w:sz w:val="26"/>
          <w:szCs w:val="26"/>
        </w:rPr>
      </w:pPr>
      <w:r w:rsidRPr="00275A54">
        <w:rPr>
          <w:i/>
          <w:sz w:val="26"/>
          <w:szCs w:val="26"/>
          <w:lang w:val="en-US"/>
        </w:rPr>
        <w:t>Chỉ cần một con bướm đập cánh ở Brazil có thể gây ra một cơn lốc xoáy ở Texas.</w:t>
      </w:r>
      <w:r w:rsidRPr="00275A54">
        <w:rPr>
          <w:b/>
          <w:sz w:val="26"/>
          <w:szCs w:val="26"/>
          <w:lang w:val="en-US"/>
        </w:rPr>
        <w:t xml:space="preserve"> </w:t>
      </w:r>
      <w:r w:rsidRPr="00275A54">
        <w:rPr>
          <w:sz w:val="26"/>
          <w:szCs w:val="26"/>
          <w:lang w:val="en-US"/>
        </w:rPr>
        <w:t>(Lorenz, 1969)</w:t>
      </w:r>
      <w:r w:rsidR="001C3734" w:rsidRPr="00275A54">
        <w:rPr>
          <w:rStyle w:val="FootnoteReference"/>
          <w:sz w:val="26"/>
          <w:szCs w:val="26"/>
          <w:lang w:val="en-US"/>
        </w:rPr>
        <w:footnoteReference w:id="7"/>
      </w:r>
      <w:r w:rsidR="008D2416">
        <w:rPr>
          <w:sz w:val="26"/>
          <w:szCs w:val="26"/>
          <w:lang w:val="en-US"/>
        </w:rPr>
        <w:t xml:space="preserve">. </w:t>
      </w:r>
      <w:r w:rsidR="00B0020E" w:rsidRPr="00B0020E">
        <w:rPr>
          <w:i/>
          <w:sz w:val="26"/>
          <w:szCs w:val="26"/>
          <w:lang w:val="en-US"/>
        </w:rPr>
        <w:t>Hình 4. Minh họa cho dụ ngôn của Lorenz</w:t>
      </w:r>
    </w:p>
    <w:p w:rsidR="00866706" w:rsidRDefault="00866706" w:rsidP="00DE5128">
      <w:pPr>
        <w:widowControl w:val="0"/>
        <w:jc w:val="both"/>
        <w:rPr>
          <w:sz w:val="24"/>
          <w:szCs w:val="24"/>
          <w:lang w:val="en-US"/>
        </w:rPr>
      </w:pPr>
      <w:r>
        <w:rPr>
          <w:noProof/>
        </w:rPr>
        <w:drawing>
          <wp:inline distT="0" distB="0" distL="0" distR="0" wp14:anchorId="383D05A6" wp14:editId="180E757E">
            <wp:extent cx="2126886" cy="1828027"/>
            <wp:effectExtent l="0" t="0" r="0" b="0"/>
            <wp:docPr id="2" name="Picture 2" descr="Image result for Chỉ cần một con bướm đập cánh ở Brazil có thể gây ra một cơn lốc xoáy ở Texas. (Lorenz,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ỉ cần một con bướm đập cánh ở Brazil có thể gây ra một cơn lốc xoáy ở Texas. (Lorenz, 19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9397" cy="1830185"/>
                    </a:xfrm>
                    <a:prstGeom prst="rect">
                      <a:avLst/>
                    </a:prstGeom>
                    <a:noFill/>
                    <a:ln>
                      <a:noFill/>
                    </a:ln>
                  </pic:spPr>
                </pic:pic>
              </a:graphicData>
            </a:graphic>
          </wp:inline>
        </w:drawing>
      </w:r>
    </w:p>
    <w:p w:rsidR="00DD4DC2" w:rsidRPr="00275A54" w:rsidRDefault="006F03AE" w:rsidP="00DE5128">
      <w:pPr>
        <w:widowControl w:val="0"/>
        <w:spacing w:before="120" w:after="120" w:line="300" w:lineRule="auto"/>
        <w:ind w:firstLine="720"/>
        <w:jc w:val="both"/>
        <w:rPr>
          <w:sz w:val="26"/>
          <w:szCs w:val="26"/>
          <w:lang w:val="en-US"/>
        </w:rPr>
      </w:pPr>
      <w:r w:rsidRPr="00275A54">
        <w:rPr>
          <w:sz w:val="26"/>
          <w:szCs w:val="26"/>
          <w:lang w:val="en-US"/>
        </w:rPr>
        <w:t>Nghiên cứu, sáng tạo của người dạy dù nhỏ nhưng nó có th</w:t>
      </w:r>
      <w:r w:rsidR="00DD4DC2" w:rsidRPr="00275A54">
        <w:rPr>
          <w:sz w:val="26"/>
          <w:szCs w:val="26"/>
          <w:lang w:val="en-US"/>
        </w:rPr>
        <w:t xml:space="preserve">ể tạo những hiệu ứng không nhỏ trong quá trình dạy- học. </w:t>
      </w:r>
      <w:r w:rsidR="003930D7" w:rsidRPr="00275A54">
        <w:rPr>
          <w:sz w:val="26"/>
          <w:szCs w:val="26"/>
          <w:lang w:val="en-US"/>
        </w:rPr>
        <w:t xml:space="preserve">“Những </w:t>
      </w:r>
      <w:r w:rsidR="003930D7" w:rsidRPr="008D2416">
        <w:rPr>
          <w:sz w:val="26"/>
          <w:szCs w:val="26"/>
          <w:lang w:val="en-US"/>
        </w:rPr>
        <w:t>bước đi nhỏ sẽ tạo ra những thay đổi lớn, nên đừn</w:t>
      </w:r>
      <w:r w:rsidR="00FA3F0B" w:rsidRPr="008D2416">
        <w:rPr>
          <w:sz w:val="26"/>
          <w:szCs w:val="26"/>
          <w:lang w:val="en-US"/>
        </w:rPr>
        <w:t>g bao giờ ngại làm từ những bước</w:t>
      </w:r>
      <w:r w:rsidR="003930D7" w:rsidRPr="008D2416">
        <w:rPr>
          <w:sz w:val="26"/>
          <w:szCs w:val="26"/>
          <w:lang w:val="en-US"/>
        </w:rPr>
        <w:t xml:space="preserve"> nhỏ”</w:t>
      </w:r>
      <w:r w:rsidR="003930D7" w:rsidRPr="008D2416">
        <w:rPr>
          <w:rStyle w:val="FootnoteReference"/>
          <w:sz w:val="26"/>
          <w:szCs w:val="26"/>
          <w:lang w:val="en-US"/>
        </w:rPr>
        <w:footnoteReference w:id="8"/>
      </w:r>
      <w:r w:rsidR="003930D7" w:rsidRPr="008D2416">
        <w:rPr>
          <w:sz w:val="26"/>
          <w:szCs w:val="26"/>
          <w:lang w:val="en-US"/>
        </w:rPr>
        <w:t xml:space="preserve">. </w:t>
      </w:r>
      <w:r w:rsidR="002B02F5" w:rsidRPr="008D2416">
        <w:rPr>
          <w:sz w:val="26"/>
          <w:szCs w:val="26"/>
          <w:lang w:val="en-US"/>
        </w:rPr>
        <w:t>Một kĩ thuật tâm lí có tên Foot in the door</w:t>
      </w:r>
      <w:r w:rsidR="00DD4DC2" w:rsidRPr="008D2416">
        <w:rPr>
          <w:sz w:val="26"/>
          <w:szCs w:val="26"/>
          <w:lang w:val="en-US"/>
        </w:rPr>
        <w:t xml:space="preserve"> cũng</w:t>
      </w:r>
      <w:r w:rsidRPr="008D2416">
        <w:rPr>
          <w:sz w:val="26"/>
          <w:szCs w:val="26"/>
          <w:lang w:val="en-US"/>
        </w:rPr>
        <w:t xml:space="preserve"> đã đ</w:t>
      </w:r>
      <w:r w:rsidR="002B02F5" w:rsidRPr="008D2416">
        <w:rPr>
          <w:sz w:val="26"/>
          <w:szCs w:val="26"/>
          <w:lang w:val="en-US"/>
        </w:rPr>
        <w:t xml:space="preserve">ược chúng tôi sử dụng hiệu quả. </w:t>
      </w:r>
      <w:r w:rsidR="00355026" w:rsidRPr="008D2416">
        <w:rPr>
          <w:sz w:val="26"/>
          <w:szCs w:val="26"/>
          <w:lang w:val="en-US"/>
        </w:rPr>
        <w:t>Foot in the door là đặt ra các yêu cầu nhỏ</w:t>
      </w:r>
      <w:r w:rsidR="002B02F5" w:rsidRPr="008D2416">
        <w:rPr>
          <w:sz w:val="26"/>
          <w:szCs w:val="26"/>
          <w:lang w:val="en-US"/>
        </w:rPr>
        <w:t xml:space="preserve"> </w:t>
      </w:r>
      <w:r w:rsidR="00355026" w:rsidRPr="008D2416">
        <w:rPr>
          <w:sz w:val="26"/>
          <w:szCs w:val="26"/>
          <w:lang w:val="en-US"/>
        </w:rPr>
        <w:t>thì sẽ</w:t>
      </w:r>
      <w:r w:rsidR="002B02F5" w:rsidRPr="008D2416">
        <w:rPr>
          <w:sz w:val="26"/>
          <w:szCs w:val="26"/>
          <w:lang w:val="en-US"/>
        </w:rPr>
        <w:t xml:space="preserve"> dễ thuyết phục</w:t>
      </w:r>
      <w:r w:rsidR="00355026" w:rsidRPr="008D2416">
        <w:rPr>
          <w:sz w:val="26"/>
          <w:szCs w:val="26"/>
          <w:lang w:val="en-US"/>
        </w:rPr>
        <w:t xml:space="preserve"> bản thân hơn</w:t>
      </w:r>
      <w:r w:rsidR="002B02F5" w:rsidRPr="008D2416">
        <w:rPr>
          <w:sz w:val="26"/>
          <w:szCs w:val="26"/>
          <w:lang w:val="en-US"/>
        </w:rPr>
        <w:t xml:space="preserve">. </w:t>
      </w:r>
      <w:r w:rsidR="00DD4DC2" w:rsidRPr="008D2416">
        <w:rPr>
          <w:sz w:val="26"/>
          <w:szCs w:val="26"/>
          <w:lang w:val="en-US"/>
        </w:rPr>
        <w:t>Bởi vì bộ não của con người có xu hướng chọn làm những điều</w:t>
      </w:r>
      <w:r w:rsidR="00CE6DFF" w:rsidRPr="008D2416">
        <w:rPr>
          <w:sz w:val="26"/>
          <w:szCs w:val="26"/>
          <w:lang w:val="en-US"/>
        </w:rPr>
        <w:t xml:space="preserve"> dễ hơn là những điều nên làm (David Rock). </w:t>
      </w:r>
      <w:r w:rsidR="00365A06" w:rsidRPr="008D2416">
        <w:rPr>
          <w:sz w:val="26"/>
          <w:szCs w:val="26"/>
          <w:lang w:val="en-US"/>
        </w:rPr>
        <w:t>C</w:t>
      </w:r>
      <w:r w:rsidR="002B02F5" w:rsidRPr="008D2416">
        <w:rPr>
          <w:sz w:val="26"/>
          <w:szCs w:val="26"/>
          <w:lang w:val="en-US"/>
        </w:rPr>
        <w:t>on người thay đổi dần</w:t>
      </w:r>
      <w:r w:rsidR="002B02F5" w:rsidRPr="00275A54">
        <w:rPr>
          <w:sz w:val="26"/>
          <w:szCs w:val="26"/>
          <w:lang w:val="en-US"/>
        </w:rPr>
        <w:t xml:space="preserve"> dần trong một quãng thời gian</w:t>
      </w:r>
      <w:r w:rsidR="00DD4DC2" w:rsidRPr="00275A54">
        <w:rPr>
          <w:sz w:val="26"/>
          <w:szCs w:val="26"/>
          <w:lang w:val="en-US"/>
        </w:rPr>
        <w:t>,</w:t>
      </w:r>
      <w:r w:rsidR="00365A06" w:rsidRPr="00275A54">
        <w:rPr>
          <w:sz w:val="26"/>
          <w:szCs w:val="26"/>
          <w:lang w:val="en-US"/>
        </w:rPr>
        <w:t xml:space="preserve"> do đó sẽ có thể tiếp nhận những yêu cầu t</w:t>
      </w:r>
      <w:r w:rsidR="00DD4DC2" w:rsidRPr="00275A54">
        <w:rPr>
          <w:sz w:val="26"/>
          <w:szCs w:val="26"/>
          <w:lang w:val="en-US"/>
        </w:rPr>
        <w:t>ương</w:t>
      </w:r>
      <w:r w:rsidR="00365A06" w:rsidRPr="00275A54">
        <w:rPr>
          <w:sz w:val="26"/>
          <w:szCs w:val="26"/>
          <w:lang w:val="en-US"/>
        </w:rPr>
        <w:t xml:space="preserve"> tự lớn hơn sau đó.</w:t>
      </w:r>
      <w:r w:rsidR="00DD4DC2" w:rsidRPr="00275A54">
        <w:rPr>
          <w:sz w:val="26"/>
          <w:szCs w:val="26"/>
          <w:lang w:val="en-US"/>
        </w:rPr>
        <w:t xml:space="preserve"> Ví dụ, nếu bạn muốn thay đổi người nghiện rượu thì nên bắt đầu bằng việc mời họ đến dự một buổi nói chuyện của Hội cai rượu, sẽ dễ dàng hơn yêu cầu họ bỏ rượu suốt đời.</w:t>
      </w:r>
    </w:p>
    <w:p w:rsidR="000F1D5C" w:rsidRPr="00275A54" w:rsidRDefault="003930D7" w:rsidP="000F0A04">
      <w:pPr>
        <w:widowControl w:val="0"/>
        <w:spacing w:before="120" w:after="120" w:line="300" w:lineRule="auto"/>
        <w:jc w:val="both"/>
        <w:rPr>
          <w:sz w:val="26"/>
          <w:szCs w:val="26"/>
        </w:rPr>
      </w:pPr>
      <w:r w:rsidRPr="00275A54">
        <w:rPr>
          <w:sz w:val="26"/>
          <w:szCs w:val="26"/>
          <w:lang w:val="en-US"/>
        </w:rPr>
        <w:t>Nếu nghiên cứu sáng tạo trở thành một thói quen của người dạy và người học thì thành tựu giáo dục sẽ rất đáng kể.</w:t>
      </w:r>
    </w:p>
    <w:p w:rsidR="008919DA" w:rsidRPr="00275A54" w:rsidRDefault="0070155B" w:rsidP="00DE5128">
      <w:pPr>
        <w:widowControl w:val="0"/>
        <w:spacing w:before="120" w:after="120" w:line="300" w:lineRule="auto"/>
        <w:jc w:val="both"/>
        <w:rPr>
          <w:b/>
          <w:sz w:val="26"/>
          <w:szCs w:val="26"/>
        </w:rPr>
      </w:pPr>
      <w:r w:rsidRPr="00275A54">
        <w:rPr>
          <w:b/>
          <w:sz w:val="26"/>
          <w:szCs w:val="26"/>
          <w:lang w:val="en-US"/>
        </w:rPr>
        <w:t>2.</w:t>
      </w:r>
      <w:r w:rsidR="000F1D5C" w:rsidRPr="00275A54">
        <w:rPr>
          <w:b/>
          <w:sz w:val="26"/>
          <w:szCs w:val="26"/>
          <w:lang w:val="en-US"/>
        </w:rPr>
        <w:t xml:space="preserve">2.5. </w:t>
      </w:r>
      <w:r w:rsidR="00E41B5A">
        <w:rPr>
          <w:b/>
          <w:sz w:val="26"/>
          <w:szCs w:val="26"/>
          <w:lang w:val="en-US"/>
        </w:rPr>
        <w:t>Tiếp cận đa chiều</w:t>
      </w:r>
    </w:p>
    <w:p w:rsidR="00D27B7C" w:rsidRPr="00275A54" w:rsidRDefault="008919DA" w:rsidP="00DE5128">
      <w:pPr>
        <w:widowControl w:val="0"/>
        <w:spacing w:before="120" w:after="120" w:line="300" w:lineRule="auto"/>
        <w:ind w:firstLine="720"/>
        <w:jc w:val="both"/>
        <w:rPr>
          <w:color w:val="1D2129"/>
          <w:sz w:val="26"/>
          <w:szCs w:val="26"/>
          <w:shd w:val="clear" w:color="auto" w:fill="FFFFFF"/>
        </w:rPr>
      </w:pPr>
      <w:r w:rsidRPr="00275A54">
        <w:rPr>
          <w:color w:val="1D2129"/>
          <w:sz w:val="26"/>
          <w:szCs w:val="26"/>
          <w:shd w:val="clear" w:color="auto" w:fill="FFFFFF"/>
          <w:lang w:val="en-US"/>
        </w:rPr>
        <w:t>Đây là những phương pháp</w:t>
      </w:r>
      <w:r w:rsidRPr="00275A54">
        <w:rPr>
          <w:color w:val="1D2129"/>
          <w:sz w:val="26"/>
          <w:szCs w:val="26"/>
          <w:shd w:val="clear" w:color="auto" w:fill="FFFFFF"/>
        </w:rPr>
        <w:t xml:space="preserve"> nghiên cứu xuyên qua các ranh giới ngành nhằm tạo nên </w:t>
      </w:r>
      <w:r w:rsidRPr="00275A54">
        <w:rPr>
          <w:color w:val="1D2129"/>
          <w:sz w:val="26"/>
          <w:szCs w:val="26"/>
          <w:shd w:val="clear" w:color="auto" w:fill="FFFFFF"/>
          <w:lang w:val="en-US"/>
        </w:rPr>
        <w:t>các</w:t>
      </w:r>
      <w:r w:rsidRPr="00275A54">
        <w:rPr>
          <w:color w:val="1D2129"/>
          <w:sz w:val="26"/>
          <w:szCs w:val="26"/>
          <w:shd w:val="clear" w:color="auto" w:fill="FFFFFF"/>
        </w:rPr>
        <w:t xml:space="preserve"> cách tiếp cận</w:t>
      </w:r>
      <w:r w:rsidRPr="00275A54">
        <w:rPr>
          <w:color w:val="1D2129"/>
          <w:sz w:val="26"/>
          <w:szCs w:val="26"/>
          <w:shd w:val="clear" w:color="auto" w:fill="FFFFFF"/>
          <w:lang w:val="en-US"/>
        </w:rPr>
        <w:t xml:space="preserve"> đa dạng. Đồng thời cũng mở ra nhiều cơ hội và </w:t>
      </w:r>
      <w:r w:rsidR="00251FDD" w:rsidRPr="00275A54">
        <w:rPr>
          <w:color w:val="1D2129"/>
          <w:sz w:val="26"/>
          <w:szCs w:val="26"/>
          <w:shd w:val="clear" w:color="auto" w:fill="FFFFFF"/>
          <w:lang w:val="en-US"/>
        </w:rPr>
        <w:t xml:space="preserve">tạo ra những </w:t>
      </w:r>
      <w:r w:rsidRPr="00275A54">
        <w:rPr>
          <w:color w:val="1D2129"/>
          <w:sz w:val="26"/>
          <w:szCs w:val="26"/>
          <w:shd w:val="clear" w:color="auto" w:fill="FFFFFF"/>
          <w:lang w:val="en-US"/>
        </w:rPr>
        <w:t xml:space="preserve">kết quả nghiên cứu mới mẻ. </w:t>
      </w:r>
      <w:r w:rsidR="00FE0A82" w:rsidRPr="00275A54">
        <w:rPr>
          <w:color w:val="1D2129"/>
          <w:sz w:val="26"/>
          <w:szCs w:val="26"/>
          <w:shd w:val="clear" w:color="auto" w:fill="FFFFFF"/>
          <w:lang w:val="en-US"/>
        </w:rPr>
        <w:t xml:space="preserve">Nếu chỉ nghiên cứu về giảng dạy ngoại ngữ, đôi khi </w:t>
      </w:r>
      <w:r w:rsidR="00251FDD" w:rsidRPr="00275A54">
        <w:rPr>
          <w:color w:val="1D2129"/>
          <w:sz w:val="26"/>
          <w:szCs w:val="26"/>
          <w:shd w:val="clear" w:color="auto" w:fill="FFFFFF"/>
          <w:lang w:val="en-US"/>
        </w:rPr>
        <w:t>chúng tôi không tìm ra giải pháp</w:t>
      </w:r>
      <w:r w:rsidR="00FE0A82" w:rsidRPr="00275A54">
        <w:rPr>
          <w:color w:val="1D2129"/>
          <w:sz w:val="26"/>
          <w:szCs w:val="26"/>
          <w:shd w:val="clear" w:color="auto" w:fill="FFFFFF"/>
          <w:lang w:val="en-US"/>
        </w:rPr>
        <w:t xml:space="preserve"> cho vấn đề của mình. Hơn nữa, </w:t>
      </w:r>
      <w:r w:rsidR="00FE0A82" w:rsidRPr="00275A54">
        <w:rPr>
          <w:b/>
          <w:color w:val="1D2129"/>
          <w:sz w:val="26"/>
          <w:szCs w:val="26"/>
          <w:shd w:val="clear" w:color="auto" w:fill="FFFFFF"/>
          <w:lang w:val="en-US"/>
        </w:rPr>
        <w:t>giáo dục con ng</w:t>
      </w:r>
      <w:r w:rsidR="00143BD9" w:rsidRPr="00275A54">
        <w:rPr>
          <w:b/>
          <w:color w:val="1D2129"/>
          <w:sz w:val="26"/>
          <w:szCs w:val="26"/>
          <w:shd w:val="clear" w:color="auto" w:fill="FFFFFF"/>
          <w:lang w:val="en-US"/>
        </w:rPr>
        <w:t>ười thực sự liên quan đến rất n</w:t>
      </w:r>
      <w:r w:rsidR="00FE0A82" w:rsidRPr="00275A54">
        <w:rPr>
          <w:b/>
          <w:color w:val="1D2129"/>
          <w:sz w:val="26"/>
          <w:szCs w:val="26"/>
          <w:shd w:val="clear" w:color="auto" w:fill="FFFFFF"/>
          <w:lang w:val="en-US"/>
        </w:rPr>
        <w:t>hiều ngành học</w:t>
      </w:r>
      <w:r w:rsidR="00143BD9" w:rsidRPr="00275A54">
        <w:rPr>
          <w:b/>
          <w:color w:val="1D2129"/>
          <w:sz w:val="26"/>
          <w:szCs w:val="26"/>
          <w:shd w:val="clear" w:color="auto" w:fill="FFFFFF"/>
          <w:lang w:val="en-US"/>
        </w:rPr>
        <w:t>, và các ngành học cũng kết nối với nhau không trực triếp thì gián tiếp, không ít thì nhiều</w:t>
      </w:r>
      <w:r w:rsidR="00FE0A82" w:rsidRPr="00275A54">
        <w:rPr>
          <w:b/>
          <w:color w:val="1D2129"/>
          <w:sz w:val="26"/>
          <w:szCs w:val="26"/>
          <w:shd w:val="clear" w:color="auto" w:fill="FFFFFF"/>
          <w:lang w:val="en-US"/>
        </w:rPr>
        <w:t>.</w:t>
      </w:r>
      <w:r w:rsidR="00FE0A82" w:rsidRPr="00275A54">
        <w:rPr>
          <w:color w:val="1D2129"/>
          <w:sz w:val="26"/>
          <w:szCs w:val="26"/>
          <w:shd w:val="clear" w:color="auto" w:fill="FFFFFF"/>
          <w:lang w:val="en-US"/>
        </w:rPr>
        <w:t xml:space="preserve"> </w:t>
      </w:r>
      <w:r w:rsidRPr="00275A54">
        <w:rPr>
          <w:color w:val="1D2129"/>
          <w:sz w:val="26"/>
          <w:szCs w:val="26"/>
          <w:shd w:val="clear" w:color="auto" w:fill="FFFFFF"/>
          <w:lang w:val="en-US"/>
        </w:rPr>
        <w:t xml:space="preserve">Ví dụ, để đổi mới, tăng cường hiệu quả giảng dạy ngoại ngữ, chúng tôi tìm </w:t>
      </w:r>
      <w:r w:rsidR="00615FBC" w:rsidRPr="00275A54">
        <w:rPr>
          <w:color w:val="1D2129"/>
          <w:sz w:val="26"/>
          <w:szCs w:val="26"/>
          <w:shd w:val="clear" w:color="auto" w:fill="FFFFFF"/>
          <w:lang w:val="en-US"/>
        </w:rPr>
        <w:t>hiểu</w:t>
      </w:r>
      <w:r w:rsidRPr="00275A54">
        <w:rPr>
          <w:color w:val="1D2129"/>
          <w:sz w:val="26"/>
          <w:szCs w:val="26"/>
          <w:shd w:val="clear" w:color="auto" w:fill="FFFFFF"/>
          <w:lang w:val="en-US"/>
        </w:rPr>
        <w:t xml:space="preserve"> thêm về</w:t>
      </w:r>
      <w:r w:rsidR="00165F1C" w:rsidRPr="00275A54">
        <w:rPr>
          <w:color w:val="1D2129"/>
          <w:sz w:val="26"/>
          <w:szCs w:val="26"/>
          <w:shd w:val="clear" w:color="auto" w:fill="FFFFFF"/>
          <w:lang w:val="en-US"/>
        </w:rPr>
        <w:t xml:space="preserve"> </w:t>
      </w:r>
      <w:r w:rsidRPr="00275A54">
        <w:rPr>
          <w:color w:val="1D2129"/>
          <w:sz w:val="26"/>
          <w:szCs w:val="26"/>
          <w:shd w:val="clear" w:color="auto" w:fill="FFFFFF"/>
          <w:lang w:val="en-US"/>
        </w:rPr>
        <w:t>ngôn ngữ học, tâm lí học, các nghiên cứu não bộ</w:t>
      </w:r>
      <w:r w:rsidR="00245660" w:rsidRPr="00275A54">
        <w:rPr>
          <w:color w:val="1D2129"/>
          <w:sz w:val="26"/>
          <w:szCs w:val="26"/>
          <w:shd w:val="clear" w:color="auto" w:fill="FFFFFF"/>
          <w:lang w:val="en-US"/>
        </w:rPr>
        <w:t xml:space="preserve">; </w:t>
      </w:r>
      <w:r w:rsidR="00245660" w:rsidRPr="00CC7A21">
        <w:rPr>
          <w:color w:val="1D2129"/>
          <w:sz w:val="26"/>
          <w:szCs w:val="26"/>
          <w:shd w:val="clear" w:color="auto" w:fill="FFFFFF"/>
          <w:lang w:val="en-US"/>
        </w:rPr>
        <w:t>tại trường Đại học Ngoại Ngữ, ĐHQG HN,</w:t>
      </w:r>
      <w:r w:rsidR="00600914" w:rsidRPr="00CC7A21">
        <w:rPr>
          <w:color w:val="1D2129"/>
          <w:sz w:val="26"/>
          <w:szCs w:val="26"/>
          <w:shd w:val="clear" w:color="auto" w:fill="FFFFFF"/>
          <w:lang w:val="en-US"/>
        </w:rPr>
        <w:t xml:space="preserve"> </w:t>
      </w:r>
      <w:r w:rsidR="00600914" w:rsidRPr="00CC7A21">
        <w:rPr>
          <w:color w:val="1D2129"/>
          <w:sz w:val="26"/>
          <w:szCs w:val="26"/>
          <w:shd w:val="clear" w:color="auto" w:fill="FFFFFF"/>
          <w:lang w:val="en-US"/>
        </w:rPr>
        <w:lastRenderedPageBreak/>
        <w:t>một đồng nghiệp của tôi</w:t>
      </w:r>
      <w:r w:rsidR="00600914" w:rsidRPr="00275A54">
        <w:rPr>
          <w:color w:val="1D2129"/>
          <w:sz w:val="26"/>
          <w:szCs w:val="26"/>
          <w:shd w:val="clear" w:color="auto" w:fill="FFFFFF"/>
          <w:lang w:val="en-US"/>
        </w:rPr>
        <w:t xml:space="preserve"> </w:t>
      </w:r>
      <w:r w:rsidR="00F46CF1" w:rsidRPr="00275A54">
        <w:rPr>
          <w:color w:val="1D2129"/>
          <w:sz w:val="26"/>
          <w:szCs w:val="26"/>
          <w:shd w:val="clear" w:color="auto" w:fill="FFFFFF"/>
          <w:lang w:val="en-US"/>
        </w:rPr>
        <w:t>nghiên cứu về chính trị, xã hội, lịch sử</w:t>
      </w:r>
      <w:r w:rsidR="00600914" w:rsidRPr="00275A54">
        <w:rPr>
          <w:color w:val="1D2129"/>
          <w:sz w:val="26"/>
          <w:szCs w:val="26"/>
          <w:shd w:val="clear" w:color="auto" w:fill="FFFFFF"/>
          <w:lang w:val="en-US"/>
        </w:rPr>
        <w:t>;</w:t>
      </w:r>
      <w:r w:rsidR="00F46CF1" w:rsidRPr="00275A54">
        <w:rPr>
          <w:color w:val="1D2129"/>
          <w:sz w:val="26"/>
          <w:szCs w:val="26"/>
          <w:shd w:val="clear" w:color="auto" w:fill="FFFFFF"/>
          <w:lang w:val="en-US"/>
        </w:rPr>
        <w:t xml:space="preserve"> một đồng nghiệp</w:t>
      </w:r>
      <w:r w:rsidR="00600914" w:rsidRPr="00275A54">
        <w:rPr>
          <w:color w:val="1D2129"/>
          <w:sz w:val="26"/>
          <w:szCs w:val="26"/>
          <w:shd w:val="clear" w:color="auto" w:fill="FFFFFF"/>
          <w:lang w:val="en-US"/>
        </w:rPr>
        <w:t xml:space="preserve"> khác</w:t>
      </w:r>
      <w:r w:rsidR="00F46CF1" w:rsidRPr="00275A54">
        <w:rPr>
          <w:color w:val="1D2129"/>
          <w:sz w:val="26"/>
          <w:szCs w:val="26"/>
          <w:shd w:val="clear" w:color="auto" w:fill="FFFFFF"/>
          <w:lang w:val="en-US"/>
        </w:rPr>
        <w:t xml:space="preserve"> của tôi nghiên cứu về triết học và văn học...</w:t>
      </w:r>
      <w:r w:rsidR="00600914" w:rsidRPr="00275A54">
        <w:rPr>
          <w:color w:val="1D2129"/>
          <w:sz w:val="26"/>
          <w:szCs w:val="26"/>
          <w:shd w:val="clear" w:color="auto" w:fill="FFFFFF"/>
          <w:lang w:val="en-US"/>
        </w:rPr>
        <w:t xml:space="preserve"> Và những người này đều là tấm gương về nghiên cứu và giảng dạy hiệu quả để chúng tôi làm theo.</w:t>
      </w:r>
    </w:p>
    <w:p w:rsidR="00D27B7C" w:rsidRPr="00275A54" w:rsidRDefault="00D27B7C" w:rsidP="00DE5128">
      <w:pPr>
        <w:widowControl w:val="0"/>
        <w:spacing w:before="120" w:after="120" w:line="300" w:lineRule="auto"/>
        <w:ind w:firstLine="720"/>
        <w:jc w:val="both"/>
        <w:rPr>
          <w:color w:val="1D2129"/>
          <w:sz w:val="26"/>
          <w:szCs w:val="26"/>
          <w:shd w:val="clear" w:color="auto" w:fill="FFFFFF"/>
        </w:rPr>
      </w:pPr>
      <w:r w:rsidRPr="00275A54">
        <w:rPr>
          <w:color w:val="1D2129"/>
          <w:sz w:val="26"/>
          <w:szCs w:val="26"/>
          <w:shd w:val="clear" w:color="auto" w:fill="FFFFFF"/>
          <w:lang w:val="en-US"/>
        </w:rPr>
        <w:t xml:space="preserve">Câu chuyện của thiên tài Leonardo và kiệt tác Mona Lisa  cũng tăng thêm tính thuyết phục </w:t>
      </w:r>
      <w:r w:rsidR="001E3D1A" w:rsidRPr="00275A54">
        <w:rPr>
          <w:color w:val="1D2129"/>
          <w:sz w:val="26"/>
          <w:szCs w:val="26"/>
          <w:shd w:val="clear" w:color="auto" w:fill="FFFFFF"/>
          <w:lang w:val="en-US"/>
        </w:rPr>
        <w:t xml:space="preserve">khi lựa chọn </w:t>
      </w:r>
      <w:r w:rsidRPr="00275A54">
        <w:rPr>
          <w:color w:val="1D2129"/>
          <w:sz w:val="26"/>
          <w:szCs w:val="26"/>
          <w:shd w:val="clear" w:color="auto" w:fill="FFFFFF"/>
          <w:lang w:val="en-US"/>
        </w:rPr>
        <w:t xml:space="preserve">hướng nghiên cứu </w:t>
      </w:r>
      <w:r w:rsidR="00C517C1">
        <w:rPr>
          <w:color w:val="1D2129"/>
          <w:sz w:val="26"/>
          <w:szCs w:val="26"/>
          <w:shd w:val="clear" w:color="auto" w:fill="FFFFFF"/>
          <w:lang w:val="en-US"/>
        </w:rPr>
        <w:t>đa ngành</w:t>
      </w:r>
      <w:r w:rsidRPr="00275A54">
        <w:rPr>
          <w:color w:val="1D2129"/>
          <w:sz w:val="26"/>
          <w:szCs w:val="26"/>
          <w:shd w:val="clear" w:color="auto" w:fill="FFFFFF"/>
          <w:lang w:val="en-US"/>
        </w:rPr>
        <w:t xml:space="preserve">. Các họa phẩm của </w:t>
      </w:r>
      <w:r w:rsidR="00A045D4" w:rsidRPr="00275A54">
        <w:rPr>
          <w:color w:val="1D2129"/>
          <w:sz w:val="26"/>
          <w:szCs w:val="26"/>
          <w:shd w:val="clear" w:color="auto" w:fill="FFFFFF"/>
          <w:lang w:val="en-US"/>
        </w:rPr>
        <w:t>Leonardo</w:t>
      </w:r>
      <w:r w:rsidR="00D62175">
        <w:rPr>
          <w:color w:val="1D2129"/>
          <w:sz w:val="26"/>
          <w:szCs w:val="26"/>
          <w:shd w:val="clear" w:color="auto" w:fill="FFFFFF"/>
          <w:lang w:val="en-US"/>
        </w:rPr>
        <w:t xml:space="preserve"> Da Vinci</w:t>
      </w:r>
      <w:r w:rsidRPr="00275A54">
        <w:rPr>
          <w:color w:val="1D2129"/>
          <w:sz w:val="26"/>
          <w:szCs w:val="26"/>
          <w:shd w:val="clear" w:color="auto" w:fill="FFFFFF"/>
          <w:lang w:val="en-US"/>
        </w:rPr>
        <w:t xml:space="preserve"> được tạo bởi </w:t>
      </w:r>
      <w:r w:rsidR="00D62175">
        <w:rPr>
          <w:color w:val="1D2129"/>
          <w:sz w:val="26"/>
          <w:szCs w:val="26"/>
          <w:shd w:val="clear" w:color="auto" w:fill="FFFFFF"/>
          <w:lang w:val="en-US"/>
        </w:rPr>
        <w:t>chuyên môn</w:t>
      </w:r>
      <w:r w:rsidRPr="00275A54">
        <w:rPr>
          <w:color w:val="1D2129"/>
          <w:sz w:val="26"/>
          <w:szCs w:val="26"/>
          <w:shd w:val="clear" w:color="auto" w:fill="FFFFFF"/>
          <w:lang w:val="en-US"/>
        </w:rPr>
        <w:t xml:space="preserve"> của một họa sĩ, nhà giải phẫu, nhà triết học tự nhiên... </w:t>
      </w:r>
      <w:r w:rsidR="001E3D1A" w:rsidRPr="00275A54">
        <w:rPr>
          <w:color w:val="1D2129"/>
          <w:sz w:val="26"/>
          <w:szCs w:val="26"/>
          <w:shd w:val="clear" w:color="auto" w:fill="FFFFFF"/>
          <w:lang w:val="en-US"/>
        </w:rPr>
        <w:t>Do vậy,</w:t>
      </w:r>
      <w:r w:rsidRPr="00275A54">
        <w:rPr>
          <w:color w:val="1D2129"/>
          <w:sz w:val="26"/>
          <w:szCs w:val="26"/>
          <w:shd w:val="clear" w:color="auto" w:fill="FFFFFF"/>
          <w:lang w:val="en-US"/>
        </w:rPr>
        <w:t xml:space="preserve"> hiểu</w:t>
      </w:r>
      <w:r w:rsidR="00051911" w:rsidRPr="00275A54">
        <w:rPr>
          <w:color w:val="1D2129"/>
          <w:sz w:val="26"/>
          <w:szCs w:val="26"/>
          <w:shd w:val="clear" w:color="auto" w:fill="FFFFFF"/>
          <w:lang w:val="en-US"/>
        </w:rPr>
        <w:t xml:space="preserve"> biết sâu </w:t>
      </w:r>
      <w:r w:rsidRPr="00275A54">
        <w:rPr>
          <w:color w:val="1D2129"/>
          <w:sz w:val="26"/>
          <w:szCs w:val="26"/>
          <w:shd w:val="clear" w:color="auto" w:fill="FFFFFF"/>
          <w:lang w:val="en-US"/>
        </w:rPr>
        <w:t>rõ</w:t>
      </w:r>
      <w:r w:rsidR="00051911" w:rsidRPr="00275A54">
        <w:rPr>
          <w:color w:val="1D2129"/>
          <w:sz w:val="26"/>
          <w:szCs w:val="26"/>
          <w:shd w:val="clear" w:color="auto" w:fill="FFFFFF"/>
          <w:lang w:val="en-US"/>
        </w:rPr>
        <w:t xml:space="preserve"> của ông</w:t>
      </w:r>
      <w:r w:rsidRPr="00275A54">
        <w:rPr>
          <w:color w:val="1D2129"/>
          <w:sz w:val="26"/>
          <w:szCs w:val="26"/>
          <w:shd w:val="clear" w:color="auto" w:fill="FFFFFF"/>
          <w:lang w:val="en-US"/>
        </w:rPr>
        <w:t xml:space="preserve"> về cơ thể người, về các biểu hiện cảm xúc trên gương mặt</w:t>
      </w:r>
      <w:r w:rsidR="00D62175">
        <w:rPr>
          <w:color w:val="1D2129"/>
          <w:sz w:val="26"/>
          <w:szCs w:val="26"/>
          <w:shd w:val="clear" w:color="auto" w:fill="FFFFFF"/>
          <w:lang w:val="en-US"/>
        </w:rPr>
        <w:t xml:space="preserve"> </w:t>
      </w:r>
      <w:r w:rsidR="00D62175" w:rsidRPr="00275A54">
        <w:rPr>
          <w:color w:val="1D2129"/>
          <w:sz w:val="26"/>
          <w:szCs w:val="26"/>
          <w:shd w:val="clear" w:color="auto" w:fill="FFFFFF"/>
          <w:lang w:val="en-US"/>
        </w:rPr>
        <w:t>(83% hạnh phúc, 9% khinh bỉ, 6% sợ hãi và 2% giận dữ)</w:t>
      </w:r>
      <w:r w:rsidR="001E3D1A" w:rsidRPr="00275A54">
        <w:rPr>
          <w:color w:val="1D2129"/>
          <w:sz w:val="26"/>
          <w:szCs w:val="26"/>
          <w:shd w:val="clear" w:color="auto" w:fill="FFFFFF"/>
          <w:lang w:val="en-US"/>
        </w:rPr>
        <w:t>, về vùng sáng, vùng bóng...</w:t>
      </w:r>
      <w:r w:rsidR="00D62175">
        <w:rPr>
          <w:color w:val="1D2129"/>
          <w:sz w:val="26"/>
          <w:szCs w:val="26"/>
          <w:shd w:val="clear" w:color="auto" w:fill="FFFFFF"/>
          <w:lang w:val="en-US"/>
        </w:rPr>
        <w:t xml:space="preserve"> tạo nên sự khác biệt suất xắc trong hạ phẩm Mona Lisa. </w:t>
      </w:r>
    </w:p>
    <w:p w:rsidR="00431B6C" w:rsidRPr="00275A54" w:rsidRDefault="0070155B" w:rsidP="00DE5128">
      <w:pPr>
        <w:widowControl w:val="0"/>
        <w:spacing w:before="120" w:after="120" w:line="300" w:lineRule="auto"/>
        <w:rPr>
          <w:b/>
          <w:sz w:val="26"/>
          <w:szCs w:val="26"/>
        </w:rPr>
      </w:pPr>
      <w:r w:rsidRPr="00275A54">
        <w:rPr>
          <w:b/>
          <w:sz w:val="26"/>
          <w:szCs w:val="26"/>
          <w:lang w:val="en-US"/>
        </w:rPr>
        <w:t>2.</w:t>
      </w:r>
      <w:r w:rsidR="00EE677E" w:rsidRPr="00275A54">
        <w:rPr>
          <w:b/>
          <w:sz w:val="26"/>
          <w:szCs w:val="26"/>
          <w:lang w:val="en-US"/>
        </w:rPr>
        <w:t xml:space="preserve">3. </w:t>
      </w:r>
      <w:r w:rsidR="0067504C" w:rsidRPr="00275A54">
        <w:rPr>
          <w:b/>
          <w:sz w:val="26"/>
          <w:szCs w:val="26"/>
          <w:lang w:val="en-US"/>
        </w:rPr>
        <w:t>Chia sẻ nhu cầu đổi mới</w:t>
      </w:r>
      <w:r w:rsidR="00B6672A" w:rsidRPr="00275A54">
        <w:rPr>
          <w:b/>
          <w:sz w:val="26"/>
          <w:szCs w:val="26"/>
          <w:lang w:val="en-US"/>
        </w:rPr>
        <w:t xml:space="preserve"> và </w:t>
      </w:r>
      <w:r w:rsidR="005F436C">
        <w:rPr>
          <w:b/>
          <w:sz w:val="26"/>
          <w:szCs w:val="26"/>
          <w:lang w:val="en-US"/>
        </w:rPr>
        <w:t>thực hành đổi mới</w:t>
      </w:r>
      <w:r w:rsidR="0067504C" w:rsidRPr="00275A54">
        <w:rPr>
          <w:b/>
          <w:sz w:val="26"/>
          <w:szCs w:val="26"/>
          <w:lang w:val="en-US"/>
        </w:rPr>
        <w:t xml:space="preserve"> </w:t>
      </w:r>
      <w:r w:rsidR="00B6672A" w:rsidRPr="00275A54">
        <w:rPr>
          <w:b/>
          <w:sz w:val="26"/>
          <w:szCs w:val="26"/>
          <w:lang w:val="en-US"/>
        </w:rPr>
        <w:t>với đồng nghiệp thế nào?</w:t>
      </w:r>
    </w:p>
    <w:p w:rsidR="00575359" w:rsidRDefault="007A11B0" w:rsidP="00DE5128">
      <w:pPr>
        <w:widowControl w:val="0"/>
        <w:spacing w:before="120" w:after="120" w:line="300" w:lineRule="auto"/>
        <w:ind w:firstLine="720"/>
        <w:jc w:val="both"/>
        <w:rPr>
          <w:rStyle w:val="Strong"/>
          <w:rFonts w:ascii="Arial" w:hAnsi="Arial" w:cs="Arial"/>
          <w:color w:val="404040"/>
          <w:bdr w:val="none" w:sz="0" w:space="0" w:color="auto" w:frame="1"/>
          <w:shd w:val="clear" w:color="auto" w:fill="FFFFFF"/>
          <w:lang w:val="en-US"/>
        </w:rPr>
      </w:pPr>
      <w:r>
        <w:rPr>
          <w:noProof/>
        </w:rPr>
        <w:drawing>
          <wp:inline distT="0" distB="0" distL="0" distR="0">
            <wp:extent cx="3252486" cy="2257064"/>
            <wp:effectExtent l="0" t="0" r="0" b="0"/>
            <wp:docPr id="5" name="Picture 5" descr="https://i1.wp.com/www.pfgconsultinggroup.com/wp-content/uploads/2016/01/mas.jpg?fit=360%2C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pfgconsultinggroup.com/wp-content/uploads/2016/01/mas.jpg?fit=360%2C2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9341" cy="2261821"/>
                    </a:xfrm>
                    <a:prstGeom prst="rect">
                      <a:avLst/>
                    </a:prstGeom>
                    <a:noFill/>
                    <a:ln>
                      <a:noFill/>
                    </a:ln>
                  </pic:spPr>
                </pic:pic>
              </a:graphicData>
            </a:graphic>
          </wp:inline>
        </w:drawing>
      </w:r>
    </w:p>
    <w:p w:rsidR="00333B4F" w:rsidRPr="00275A54" w:rsidRDefault="00575359" w:rsidP="00DE5128">
      <w:pPr>
        <w:widowControl w:val="0"/>
        <w:spacing w:before="120" w:after="120" w:line="300" w:lineRule="auto"/>
        <w:ind w:firstLine="720"/>
        <w:jc w:val="both"/>
        <w:rPr>
          <w:sz w:val="26"/>
          <w:szCs w:val="26"/>
        </w:rPr>
      </w:pPr>
      <w:r>
        <w:rPr>
          <w:sz w:val="26"/>
          <w:szCs w:val="26"/>
          <w:lang w:val="en-US"/>
        </w:rPr>
        <w:t>T</w:t>
      </w:r>
      <w:r w:rsidR="0039636C" w:rsidRPr="00275A54">
        <w:rPr>
          <w:sz w:val="26"/>
          <w:szCs w:val="26"/>
          <w:lang w:val="en-US"/>
        </w:rPr>
        <w:t>heo tháp Maslow</w:t>
      </w:r>
      <w:r>
        <w:rPr>
          <w:sz w:val="26"/>
          <w:szCs w:val="26"/>
          <w:lang w:val="en-US"/>
        </w:rPr>
        <w:t xml:space="preserve"> cải biên</w:t>
      </w:r>
      <w:r w:rsidR="0039636C" w:rsidRPr="00275A54">
        <w:rPr>
          <w:sz w:val="26"/>
          <w:szCs w:val="26"/>
          <w:lang w:val="en-US"/>
        </w:rPr>
        <w:t xml:space="preserve">, </w:t>
      </w:r>
      <w:r>
        <w:rPr>
          <w:sz w:val="26"/>
          <w:szCs w:val="26"/>
          <w:lang w:val="en-US"/>
        </w:rPr>
        <w:t xml:space="preserve">sau khi đạt được nhu cầu </w:t>
      </w:r>
      <w:r w:rsidR="00D60F47" w:rsidRPr="007A6E77">
        <w:rPr>
          <w:i/>
          <w:sz w:val="26"/>
          <w:szCs w:val="26"/>
          <w:lang w:val="en-US"/>
        </w:rPr>
        <w:t xml:space="preserve">tự khám phá bản thân </w:t>
      </w:r>
      <w:r w:rsidR="00D60F47" w:rsidRPr="007A6E77">
        <w:rPr>
          <w:bCs/>
          <w:i/>
          <w:sz w:val="26"/>
          <w:szCs w:val="26"/>
        </w:rPr>
        <w:t>(Self-actualization)</w:t>
      </w:r>
      <w:r w:rsidR="00D60F47">
        <w:rPr>
          <w:bCs/>
          <w:i/>
          <w:sz w:val="26"/>
          <w:szCs w:val="26"/>
          <w:lang w:val="en-US"/>
        </w:rPr>
        <w:t xml:space="preserve"> </w:t>
      </w:r>
      <w:r w:rsidR="00D60F47" w:rsidRPr="003D6C1C">
        <w:rPr>
          <w:bCs/>
          <w:sz w:val="26"/>
          <w:szCs w:val="26"/>
          <w:lang w:val="en-US"/>
        </w:rPr>
        <w:t>nhu cầu cá nhân sẽ nâng lên mức cao hơn là</w:t>
      </w:r>
      <w:r w:rsidR="00D60F47">
        <w:rPr>
          <w:bCs/>
          <w:i/>
          <w:sz w:val="26"/>
          <w:szCs w:val="26"/>
          <w:lang w:val="en-US"/>
        </w:rPr>
        <w:t xml:space="preserve"> vượt ngoài bản thân (Transcendence)</w:t>
      </w:r>
      <w:r w:rsidR="00D60F47">
        <w:rPr>
          <w:bCs/>
          <w:sz w:val="26"/>
          <w:szCs w:val="26"/>
          <w:lang w:val="en-US"/>
        </w:rPr>
        <w:t>. Một trong các cách giải mã nội hàm rộng lớn của thuật ngữ này là Kết giao với các cá nhân khác để giúp họ cũng đạt được những điều mình đã đạt được.</w:t>
      </w:r>
      <w:r w:rsidR="00E82D7A">
        <w:rPr>
          <w:bCs/>
          <w:sz w:val="26"/>
          <w:szCs w:val="26"/>
          <w:lang w:val="en-US"/>
        </w:rPr>
        <w:t xml:space="preserve"> Nói một cách thông dụng là chia sẻ với cộng đồng. </w:t>
      </w:r>
      <w:r w:rsidR="00D60F47">
        <w:rPr>
          <w:bCs/>
          <w:sz w:val="26"/>
          <w:szCs w:val="26"/>
          <w:lang w:val="en-US"/>
        </w:rPr>
        <w:t>Đây</w:t>
      </w:r>
      <w:r w:rsidR="00E82D7A">
        <w:rPr>
          <w:bCs/>
          <w:sz w:val="26"/>
          <w:szCs w:val="26"/>
          <w:lang w:val="en-US"/>
        </w:rPr>
        <w:t xml:space="preserve"> cũng</w:t>
      </w:r>
      <w:r w:rsidR="00D60F47">
        <w:rPr>
          <w:bCs/>
          <w:sz w:val="26"/>
          <w:szCs w:val="26"/>
          <w:lang w:val="en-US"/>
        </w:rPr>
        <w:t xml:space="preserve"> là cách mà các giáo viên, các nhà nghiên cứu, các nhà lãnh đạo thường làm</w:t>
      </w:r>
      <w:r w:rsidR="00E82D7A">
        <w:rPr>
          <w:bCs/>
          <w:sz w:val="26"/>
          <w:szCs w:val="26"/>
          <w:lang w:val="en-US"/>
        </w:rPr>
        <w:t>...)</w:t>
      </w:r>
      <w:r w:rsidR="0039636C" w:rsidRPr="00275A54">
        <w:rPr>
          <w:sz w:val="26"/>
          <w:szCs w:val="26"/>
          <w:lang w:val="en-US"/>
        </w:rPr>
        <w:t xml:space="preserve">. </w:t>
      </w:r>
      <w:r w:rsidR="00FA3F0B" w:rsidRPr="00275A54">
        <w:rPr>
          <w:sz w:val="26"/>
          <w:szCs w:val="26"/>
          <w:lang w:val="en-US"/>
        </w:rPr>
        <w:t>Hơn nữa</w:t>
      </w:r>
      <w:r w:rsidR="0039636C" w:rsidRPr="00275A54">
        <w:rPr>
          <w:sz w:val="26"/>
          <w:szCs w:val="26"/>
          <w:lang w:val="en-US"/>
        </w:rPr>
        <w:t xml:space="preserve">, những điều cá nhân </w:t>
      </w:r>
      <w:r w:rsidR="00FD578B">
        <w:rPr>
          <w:sz w:val="26"/>
          <w:szCs w:val="26"/>
          <w:lang w:val="en-US"/>
        </w:rPr>
        <w:t xml:space="preserve">chúng </w:t>
      </w:r>
      <w:r w:rsidR="0039636C" w:rsidRPr="00275A54">
        <w:rPr>
          <w:sz w:val="26"/>
          <w:szCs w:val="26"/>
          <w:lang w:val="en-US"/>
        </w:rPr>
        <w:t xml:space="preserve">tôi đã đạt được vốn là do được chia sẻ bởi những người khác theo các cách khác nhau: </w:t>
      </w:r>
      <w:r w:rsidR="00EC4325" w:rsidRPr="00275A54">
        <w:rPr>
          <w:sz w:val="26"/>
          <w:szCs w:val="26"/>
          <w:lang w:val="en-US"/>
        </w:rPr>
        <w:t xml:space="preserve">các nhà khoa học, </w:t>
      </w:r>
      <w:r w:rsidR="0039636C" w:rsidRPr="00275A54">
        <w:rPr>
          <w:sz w:val="26"/>
          <w:szCs w:val="26"/>
          <w:lang w:val="en-US"/>
        </w:rPr>
        <w:t>thầy cô, bạn bè, đồng nghiệp,</w:t>
      </w:r>
      <w:r w:rsidR="00FA3F0B" w:rsidRPr="00275A54">
        <w:rPr>
          <w:sz w:val="26"/>
          <w:szCs w:val="26"/>
          <w:lang w:val="en-US"/>
        </w:rPr>
        <w:t xml:space="preserve"> sinh viên,</w:t>
      </w:r>
      <w:r w:rsidR="0039636C" w:rsidRPr="00275A54">
        <w:rPr>
          <w:sz w:val="26"/>
          <w:szCs w:val="26"/>
          <w:lang w:val="en-US"/>
        </w:rPr>
        <w:t xml:space="preserve"> gia đình,....</w:t>
      </w:r>
      <w:r w:rsidR="0002307C" w:rsidRPr="00275A54">
        <w:rPr>
          <w:sz w:val="26"/>
          <w:szCs w:val="26"/>
          <w:lang w:val="en-US"/>
        </w:rPr>
        <w:t xml:space="preserve"> D</w:t>
      </w:r>
      <w:r w:rsidR="00EC4325" w:rsidRPr="00275A54">
        <w:rPr>
          <w:sz w:val="26"/>
          <w:szCs w:val="26"/>
          <w:lang w:val="en-US"/>
        </w:rPr>
        <w:t>o vậy sự chia sẻ vừa là bản chất tự nhiên</w:t>
      </w:r>
      <w:r w:rsidR="00754951">
        <w:rPr>
          <w:sz w:val="26"/>
          <w:szCs w:val="26"/>
          <w:lang w:val="en-US"/>
        </w:rPr>
        <w:t>,</w:t>
      </w:r>
      <w:r w:rsidR="00EC4325" w:rsidRPr="00275A54">
        <w:rPr>
          <w:sz w:val="26"/>
          <w:szCs w:val="26"/>
          <w:lang w:val="en-US"/>
        </w:rPr>
        <w:t xml:space="preserve"> vừa là trách nhiệm</w:t>
      </w:r>
      <w:r w:rsidR="00FA3F0B" w:rsidRPr="00275A54">
        <w:rPr>
          <w:sz w:val="26"/>
          <w:szCs w:val="26"/>
          <w:lang w:val="en-US"/>
        </w:rPr>
        <w:t xml:space="preserve"> của mỗi người</w:t>
      </w:r>
      <w:r w:rsidR="00EC4325" w:rsidRPr="00275A54">
        <w:rPr>
          <w:sz w:val="26"/>
          <w:szCs w:val="26"/>
          <w:lang w:val="en-US"/>
        </w:rPr>
        <w:t xml:space="preserve"> đối với tập thể và xã hội.</w:t>
      </w:r>
      <w:r w:rsidR="00197CF6" w:rsidRPr="00275A54">
        <w:rPr>
          <w:sz w:val="26"/>
          <w:szCs w:val="26"/>
          <w:lang w:val="en-US"/>
        </w:rPr>
        <w:t xml:space="preserve"> </w:t>
      </w:r>
      <w:r w:rsidR="0050643F" w:rsidRPr="00275A54">
        <w:rPr>
          <w:sz w:val="26"/>
          <w:szCs w:val="26"/>
          <w:lang w:val="en-US"/>
        </w:rPr>
        <w:t>Tuy vậy, chi</w:t>
      </w:r>
      <w:r w:rsidR="00A16B08">
        <w:rPr>
          <w:sz w:val="26"/>
          <w:szCs w:val="26"/>
          <w:lang w:val="en-US"/>
        </w:rPr>
        <w:t>a sẻ cũng cần có phương pháp</w:t>
      </w:r>
      <w:r w:rsidR="0050643F" w:rsidRPr="00275A54">
        <w:rPr>
          <w:sz w:val="26"/>
          <w:szCs w:val="26"/>
          <w:lang w:val="en-US"/>
        </w:rPr>
        <w:t>. Sau đây là các</w:t>
      </w:r>
      <w:r w:rsidR="00983924" w:rsidRPr="00275A54">
        <w:rPr>
          <w:sz w:val="26"/>
          <w:szCs w:val="26"/>
          <w:lang w:val="en-US"/>
        </w:rPr>
        <w:t xml:space="preserve"> cách tôi đang áp dụng</w:t>
      </w:r>
      <w:r w:rsidR="005D6D0A">
        <w:rPr>
          <w:sz w:val="26"/>
          <w:szCs w:val="26"/>
          <w:lang w:val="en-US"/>
        </w:rPr>
        <w:t xml:space="preserve"> trong 2-3 năm, và đang ngày càng hiệu quả mặc dù</w:t>
      </w:r>
      <w:r w:rsidR="00A16B08">
        <w:rPr>
          <w:sz w:val="26"/>
          <w:szCs w:val="26"/>
          <w:lang w:val="en-US"/>
        </w:rPr>
        <w:t xml:space="preserve"> thành quả</w:t>
      </w:r>
      <w:r w:rsidR="005D6D0A">
        <w:rPr>
          <w:sz w:val="26"/>
          <w:szCs w:val="26"/>
          <w:lang w:val="en-US"/>
        </w:rPr>
        <w:t xml:space="preserve"> rất khiêm tốn.</w:t>
      </w:r>
    </w:p>
    <w:p w:rsidR="00644EBF" w:rsidRPr="00275A54" w:rsidRDefault="0070155B" w:rsidP="00DE5128">
      <w:pPr>
        <w:widowControl w:val="0"/>
        <w:spacing w:before="120" w:after="120" w:line="300" w:lineRule="auto"/>
        <w:rPr>
          <w:b/>
          <w:sz w:val="26"/>
          <w:szCs w:val="26"/>
        </w:rPr>
      </w:pPr>
      <w:r w:rsidRPr="00275A54">
        <w:rPr>
          <w:b/>
          <w:sz w:val="26"/>
          <w:szCs w:val="26"/>
          <w:lang w:val="en-US"/>
        </w:rPr>
        <w:t>2.</w:t>
      </w:r>
      <w:r w:rsidR="00EE677E" w:rsidRPr="00275A54">
        <w:rPr>
          <w:b/>
          <w:sz w:val="26"/>
          <w:szCs w:val="26"/>
          <w:lang w:val="en-US"/>
        </w:rPr>
        <w:t xml:space="preserve">3.1. </w:t>
      </w:r>
      <w:r w:rsidR="00644EBF" w:rsidRPr="00275A54">
        <w:rPr>
          <w:b/>
          <w:sz w:val="26"/>
          <w:szCs w:val="26"/>
          <w:lang w:val="en-US"/>
        </w:rPr>
        <w:t>Gần gũi- Quan tâm</w:t>
      </w:r>
      <w:r w:rsidR="001C7E06" w:rsidRPr="00275A54">
        <w:rPr>
          <w:b/>
          <w:sz w:val="26"/>
          <w:szCs w:val="26"/>
          <w:lang w:val="en-US"/>
        </w:rPr>
        <w:t xml:space="preserve"> </w:t>
      </w:r>
    </w:p>
    <w:p w:rsidR="00F52F28" w:rsidRDefault="00644EBF" w:rsidP="00DE5128">
      <w:pPr>
        <w:widowControl w:val="0"/>
        <w:spacing w:before="120" w:after="120" w:line="300" w:lineRule="auto"/>
        <w:ind w:firstLine="720"/>
        <w:jc w:val="both"/>
        <w:rPr>
          <w:sz w:val="26"/>
          <w:szCs w:val="26"/>
          <w:lang w:val="en-US"/>
        </w:rPr>
      </w:pPr>
      <w:r w:rsidRPr="00275A54">
        <w:rPr>
          <w:sz w:val="26"/>
          <w:szCs w:val="26"/>
          <w:lang w:val="en-US"/>
        </w:rPr>
        <w:t>Chúng t</w:t>
      </w:r>
      <w:r w:rsidR="00957B4A" w:rsidRPr="00275A54">
        <w:rPr>
          <w:sz w:val="26"/>
          <w:szCs w:val="26"/>
          <w:lang w:val="en-US"/>
        </w:rPr>
        <w:t xml:space="preserve">ôi có rất nhiều điểm </w:t>
      </w:r>
      <w:r w:rsidRPr="0054307D">
        <w:rPr>
          <w:b/>
          <w:i/>
          <w:sz w:val="26"/>
          <w:szCs w:val="26"/>
          <w:lang w:val="en-US"/>
        </w:rPr>
        <w:t>gần gũi</w:t>
      </w:r>
      <w:r w:rsidR="001C7E06" w:rsidRPr="00275A54">
        <w:rPr>
          <w:sz w:val="26"/>
          <w:szCs w:val="26"/>
          <w:lang w:val="en-US"/>
        </w:rPr>
        <w:t xml:space="preserve"> với các đồng nghiệp của mình. </w:t>
      </w:r>
      <w:r w:rsidR="00351804" w:rsidRPr="00275A54">
        <w:rPr>
          <w:sz w:val="26"/>
          <w:szCs w:val="26"/>
          <w:lang w:val="en-US"/>
        </w:rPr>
        <w:t xml:space="preserve">Điểm yếu của </w:t>
      </w:r>
      <w:r w:rsidRPr="00275A54">
        <w:rPr>
          <w:sz w:val="26"/>
          <w:szCs w:val="26"/>
          <w:lang w:val="en-US"/>
        </w:rPr>
        <w:t>chúng tôi là</w:t>
      </w:r>
      <w:r w:rsidR="00351804" w:rsidRPr="00275A54">
        <w:rPr>
          <w:sz w:val="26"/>
          <w:szCs w:val="26"/>
          <w:lang w:val="en-US"/>
        </w:rPr>
        <w:t xml:space="preserve"> đã từng ngại nghiên cứu khoa học, </w:t>
      </w:r>
      <w:r w:rsidR="00080E1F" w:rsidRPr="00275A54">
        <w:rPr>
          <w:sz w:val="26"/>
          <w:szCs w:val="26"/>
          <w:lang w:val="en-US"/>
        </w:rPr>
        <w:t xml:space="preserve">ngại tham gia các hoạt động chuyên môn, </w:t>
      </w:r>
      <w:r w:rsidR="00351804" w:rsidRPr="00275A54">
        <w:rPr>
          <w:sz w:val="26"/>
          <w:szCs w:val="26"/>
          <w:lang w:val="en-US"/>
        </w:rPr>
        <w:t xml:space="preserve">ngại đọc sách, ngại viết bài, ngại </w:t>
      </w:r>
      <w:r w:rsidR="00582497">
        <w:rPr>
          <w:sz w:val="26"/>
          <w:szCs w:val="26"/>
          <w:lang w:val="en-US"/>
        </w:rPr>
        <w:t>thay đổi</w:t>
      </w:r>
      <w:r w:rsidR="00080E1F" w:rsidRPr="00275A54">
        <w:rPr>
          <w:sz w:val="26"/>
          <w:szCs w:val="26"/>
          <w:lang w:val="en-US"/>
        </w:rPr>
        <w:t>..</w:t>
      </w:r>
      <w:r w:rsidR="00351804" w:rsidRPr="00275A54">
        <w:rPr>
          <w:sz w:val="26"/>
          <w:szCs w:val="26"/>
          <w:lang w:val="en-US"/>
        </w:rPr>
        <w:t>.</w:t>
      </w:r>
      <w:r w:rsidR="00A46B4B">
        <w:rPr>
          <w:sz w:val="26"/>
          <w:szCs w:val="26"/>
          <w:lang w:val="en-US"/>
        </w:rPr>
        <w:t xml:space="preserve"> </w:t>
      </w:r>
      <w:r w:rsidR="00582497">
        <w:rPr>
          <w:sz w:val="26"/>
          <w:szCs w:val="26"/>
          <w:lang w:val="en-US"/>
        </w:rPr>
        <w:t xml:space="preserve">Chúng tôi vốn quan niệm rằng mình làm thành thục một việc gì đó, làm đúng và đủ là hoàn thành nhiệm vụ. </w:t>
      </w:r>
      <w:r w:rsidRPr="00275A54">
        <w:rPr>
          <w:sz w:val="26"/>
          <w:szCs w:val="26"/>
          <w:lang w:val="en-US"/>
        </w:rPr>
        <w:t>Chúng tôi</w:t>
      </w:r>
      <w:r w:rsidR="00014B47" w:rsidRPr="00275A54">
        <w:rPr>
          <w:sz w:val="26"/>
          <w:szCs w:val="26"/>
          <w:lang w:val="en-US"/>
        </w:rPr>
        <w:t xml:space="preserve"> </w:t>
      </w:r>
      <w:r w:rsidR="008B4CA0">
        <w:rPr>
          <w:sz w:val="26"/>
          <w:szCs w:val="26"/>
          <w:lang w:val="en-US"/>
        </w:rPr>
        <w:t xml:space="preserve">không nằm trong nhóm các cá nhân có năng lực xuất sắc trong tập thể, </w:t>
      </w:r>
      <w:r w:rsidR="00014B47" w:rsidRPr="00275A54">
        <w:rPr>
          <w:sz w:val="26"/>
          <w:szCs w:val="26"/>
          <w:lang w:val="en-US"/>
        </w:rPr>
        <w:t xml:space="preserve">cũng </w:t>
      </w:r>
      <w:r w:rsidR="00072F85">
        <w:rPr>
          <w:sz w:val="26"/>
          <w:szCs w:val="26"/>
          <w:lang w:val="en-US"/>
        </w:rPr>
        <w:t xml:space="preserve">chưa </w:t>
      </w:r>
      <w:r w:rsidR="00CC6ADD">
        <w:rPr>
          <w:sz w:val="26"/>
          <w:szCs w:val="26"/>
          <w:lang w:val="en-US"/>
        </w:rPr>
        <w:t>thuộc</w:t>
      </w:r>
      <w:r w:rsidR="0011248C" w:rsidRPr="00275A54">
        <w:rPr>
          <w:sz w:val="26"/>
          <w:szCs w:val="26"/>
          <w:lang w:val="en-US"/>
        </w:rPr>
        <w:t xml:space="preserve"> nhóm nghiên cứu hay được giao nhiệm vụ nghiên cứu trong một đề tài hay một dự án nào đó</w:t>
      </w:r>
      <w:r w:rsidR="00CC6ADD">
        <w:rPr>
          <w:sz w:val="26"/>
          <w:szCs w:val="26"/>
          <w:lang w:val="en-US"/>
        </w:rPr>
        <w:t xml:space="preserve">... </w:t>
      </w:r>
      <w:r w:rsidR="00080E1F" w:rsidRPr="00275A54">
        <w:rPr>
          <w:sz w:val="26"/>
          <w:szCs w:val="26"/>
          <w:lang w:val="en-US"/>
        </w:rPr>
        <w:t>Đ</w:t>
      </w:r>
      <w:r w:rsidR="00351804" w:rsidRPr="00275A54">
        <w:rPr>
          <w:sz w:val="26"/>
          <w:szCs w:val="26"/>
          <w:lang w:val="en-US"/>
        </w:rPr>
        <w:t xml:space="preserve">iều này khiến </w:t>
      </w:r>
      <w:r w:rsidR="00404677" w:rsidRPr="00275A54">
        <w:rPr>
          <w:sz w:val="26"/>
          <w:szCs w:val="26"/>
          <w:lang w:val="en-US"/>
        </w:rPr>
        <w:t>chúng tôi</w:t>
      </w:r>
      <w:r w:rsidR="00351804" w:rsidRPr="00275A54">
        <w:rPr>
          <w:sz w:val="26"/>
          <w:szCs w:val="26"/>
          <w:lang w:val="en-US"/>
        </w:rPr>
        <w:t xml:space="preserve"> </w:t>
      </w:r>
      <w:r w:rsidR="003B385F" w:rsidRPr="00275A54">
        <w:rPr>
          <w:sz w:val="26"/>
          <w:szCs w:val="26"/>
          <w:lang w:val="en-US"/>
        </w:rPr>
        <w:t>giống</w:t>
      </w:r>
      <w:r w:rsidR="00351804" w:rsidRPr="00275A54">
        <w:rPr>
          <w:sz w:val="26"/>
          <w:szCs w:val="26"/>
          <w:lang w:val="en-US"/>
        </w:rPr>
        <w:t xml:space="preserve"> </w:t>
      </w:r>
      <w:r w:rsidR="00080E1F" w:rsidRPr="00275A54">
        <w:rPr>
          <w:sz w:val="26"/>
          <w:szCs w:val="26"/>
          <w:lang w:val="en-US"/>
        </w:rPr>
        <w:t xml:space="preserve">nhiều đồng </w:t>
      </w:r>
      <w:r w:rsidR="00080E1F" w:rsidRPr="00275A54">
        <w:rPr>
          <w:sz w:val="26"/>
          <w:szCs w:val="26"/>
          <w:lang w:val="en-US"/>
        </w:rPr>
        <w:lastRenderedPageBreak/>
        <w:t>nghiệp của mình</w:t>
      </w:r>
      <w:r w:rsidR="00014B47" w:rsidRPr="00275A54">
        <w:rPr>
          <w:sz w:val="26"/>
          <w:szCs w:val="26"/>
          <w:lang w:val="en-US"/>
        </w:rPr>
        <w:t xml:space="preserve"> với các điều kiện bình thường </w:t>
      </w:r>
      <w:r w:rsidR="00C03207">
        <w:rPr>
          <w:sz w:val="26"/>
          <w:szCs w:val="26"/>
          <w:lang w:val="en-US"/>
        </w:rPr>
        <w:t xml:space="preserve">và phổ biến </w:t>
      </w:r>
      <w:r w:rsidR="00014B47" w:rsidRPr="00275A54">
        <w:rPr>
          <w:sz w:val="26"/>
          <w:szCs w:val="26"/>
          <w:lang w:val="en-US"/>
        </w:rPr>
        <w:t>nhất</w:t>
      </w:r>
      <w:r w:rsidR="00080E1F" w:rsidRPr="00275A54">
        <w:rPr>
          <w:sz w:val="26"/>
          <w:szCs w:val="26"/>
          <w:lang w:val="en-US"/>
        </w:rPr>
        <w:t xml:space="preserve">. </w:t>
      </w:r>
    </w:p>
    <w:p w:rsidR="00CE37D7" w:rsidRPr="00275A54" w:rsidRDefault="00404677" w:rsidP="00DE5128">
      <w:pPr>
        <w:widowControl w:val="0"/>
        <w:spacing w:before="120" w:after="120" w:line="300" w:lineRule="auto"/>
        <w:ind w:firstLine="720"/>
        <w:jc w:val="both"/>
        <w:rPr>
          <w:sz w:val="26"/>
          <w:szCs w:val="26"/>
        </w:rPr>
      </w:pPr>
      <w:r w:rsidRPr="00275A54">
        <w:rPr>
          <w:sz w:val="26"/>
          <w:szCs w:val="26"/>
          <w:lang w:val="en-US"/>
        </w:rPr>
        <w:t>Chúng tôi</w:t>
      </w:r>
      <w:r w:rsidR="003B385F" w:rsidRPr="00275A54">
        <w:rPr>
          <w:sz w:val="26"/>
          <w:szCs w:val="26"/>
          <w:lang w:val="en-US"/>
        </w:rPr>
        <w:t xml:space="preserve"> đã liên tục tự học để phát triển đổi mới bản thân cách đây 6 năm từ 201</w:t>
      </w:r>
      <w:r w:rsidR="001801DF">
        <w:rPr>
          <w:sz w:val="26"/>
          <w:szCs w:val="26"/>
          <w:lang w:val="en-US"/>
        </w:rPr>
        <w:t>1</w:t>
      </w:r>
      <w:r w:rsidR="003B385F" w:rsidRPr="00275A54">
        <w:rPr>
          <w:sz w:val="26"/>
          <w:szCs w:val="26"/>
          <w:lang w:val="en-US"/>
        </w:rPr>
        <w:t xml:space="preserve"> đến nay với </w:t>
      </w:r>
      <w:r w:rsidR="00197CF6" w:rsidRPr="00275A54">
        <w:rPr>
          <w:sz w:val="26"/>
          <w:szCs w:val="26"/>
          <w:lang w:val="en-US"/>
        </w:rPr>
        <w:t>sự tiến bộ nhiều hơn ở năm 2015 và 2016</w:t>
      </w:r>
      <w:r w:rsidR="003B385F" w:rsidRPr="00275A54">
        <w:rPr>
          <w:sz w:val="26"/>
          <w:szCs w:val="26"/>
          <w:lang w:val="en-US"/>
        </w:rPr>
        <w:t>.</w:t>
      </w:r>
      <w:r w:rsidR="00197CF6" w:rsidRPr="00275A54">
        <w:rPr>
          <w:sz w:val="26"/>
          <w:szCs w:val="26"/>
          <w:lang w:val="en-US"/>
        </w:rPr>
        <w:t xml:space="preserve"> </w:t>
      </w:r>
      <w:r w:rsidR="00C978A8" w:rsidRPr="00275A54">
        <w:rPr>
          <w:sz w:val="26"/>
          <w:szCs w:val="26"/>
          <w:lang w:val="en-US"/>
        </w:rPr>
        <w:t xml:space="preserve">Những năm đầu chỉ là tích lũy về lượng và chưa thực sự thay đổi rõ rệt về chất. Mãi đến năm 2014 </w:t>
      </w:r>
      <w:r w:rsidRPr="00275A54">
        <w:rPr>
          <w:sz w:val="26"/>
          <w:szCs w:val="26"/>
          <w:lang w:val="en-US"/>
        </w:rPr>
        <w:t>chúng tôi</w:t>
      </w:r>
      <w:r w:rsidR="00C978A8" w:rsidRPr="00275A54">
        <w:rPr>
          <w:sz w:val="26"/>
          <w:szCs w:val="26"/>
          <w:lang w:val="en-US"/>
        </w:rPr>
        <w:t xml:space="preserve"> mới tự viết và </w:t>
      </w:r>
      <w:r w:rsidR="00CE37D7" w:rsidRPr="00275A54">
        <w:rPr>
          <w:sz w:val="26"/>
          <w:szCs w:val="26"/>
          <w:lang w:val="en-US"/>
        </w:rPr>
        <w:t>đăng được một bài rất khiêm tốn.</w:t>
      </w:r>
      <w:r w:rsidR="00197CF6" w:rsidRPr="00275A54">
        <w:rPr>
          <w:sz w:val="26"/>
          <w:szCs w:val="26"/>
          <w:lang w:val="en-US"/>
        </w:rPr>
        <w:t xml:space="preserve"> </w:t>
      </w:r>
      <w:r w:rsidRPr="00275A54">
        <w:rPr>
          <w:sz w:val="26"/>
          <w:szCs w:val="26"/>
          <w:lang w:val="en-US"/>
        </w:rPr>
        <w:t>Chúng tôi</w:t>
      </w:r>
      <w:r w:rsidR="00197CF6" w:rsidRPr="00275A54">
        <w:rPr>
          <w:sz w:val="26"/>
          <w:szCs w:val="26"/>
          <w:lang w:val="en-US"/>
        </w:rPr>
        <w:t xml:space="preserve"> để tâm đến dạy và tìm hiểu công việc</w:t>
      </w:r>
      <w:r w:rsidR="003B385F" w:rsidRPr="00275A54">
        <w:rPr>
          <w:sz w:val="26"/>
          <w:szCs w:val="26"/>
          <w:lang w:val="en-US"/>
        </w:rPr>
        <w:t xml:space="preserve"> một cách có ý thức hơn chứ không theo cảm hứng tự nhiên như trước đó. Ví dụ, sự sáng tạo trong dạy học trước kia là theo </w:t>
      </w:r>
      <w:r w:rsidR="00786F40">
        <w:rPr>
          <w:sz w:val="26"/>
          <w:szCs w:val="26"/>
          <w:lang w:val="en-US"/>
        </w:rPr>
        <w:t xml:space="preserve">cảm xúc </w:t>
      </w:r>
      <w:r w:rsidR="00C978A8" w:rsidRPr="00275A54">
        <w:rPr>
          <w:sz w:val="26"/>
          <w:szCs w:val="26"/>
          <w:lang w:val="en-US"/>
        </w:rPr>
        <w:t xml:space="preserve">nhưng bây giờ là theo mục tiêu. </w:t>
      </w:r>
      <w:r w:rsidR="00786F40">
        <w:rPr>
          <w:sz w:val="26"/>
          <w:szCs w:val="26"/>
          <w:lang w:val="en-US"/>
        </w:rPr>
        <w:t>Nói cách khác,</w:t>
      </w:r>
      <w:r w:rsidR="00C978A8" w:rsidRPr="00275A54">
        <w:rPr>
          <w:sz w:val="26"/>
          <w:szCs w:val="26"/>
          <w:lang w:val="en-US"/>
        </w:rPr>
        <w:t xml:space="preserve"> </w:t>
      </w:r>
      <w:r w:rsidRPr="00275A54">
        <w:rPr>
          <w:sz w:val="26"/>
          <w:szCs w:val="26"/>
          <w:lang w:val="en-US"/>
        </w:rPr>
        <w:t xml:space="preserve">chúng tôi </w:t>
      </w:r>
      <w:r w:rsidR="00C978A8" w:rsidRPr="00275A54">
        <w:rPr>
          <w:sz w:val="26"/>
          <w:szCs w:val="26"/>
          <w:lang w:val="en-US"/>
        </w:rPr>
        <w:t>quan sát quá trình cuả từng lớp học, xem sinh viên, giáo trình, phương pháp của mình bế tắc ở chỗ nào, khó ở chỗ nào thì đặt ra mục tiêu tháo gỡ chỗ đó và sáng tạo chỗ đó.</w:t>
      </w:r>
    </w:p>
    <w:p w:rsidR="009C77EC" w:rsidRPr="00275A54" w:rsidRDefault="00CE37D7" w:rsidP="00DE5128">
      <w:pPr>
        <w:widowControl w:val="0"/>
        <w:spacing w:before="120" w:after="120" w:line="300" w:lineRule="auto"/>
        <w:ind w:firstLine="720"/>
        <w:jc w:val="both"/>
        <w:rPr>
          <w:b/>
          <w:sz w:val="26"/>
          <w:szCs w:val="26"/>
        </w:rPr>
      </w:pPr>
      <w:r w:rsidRPr="00275A54">
        <w:rPr>
          <w:sz w:val="26"/>
          <w:szCs w:val="26"/>
          <w:lang w:val="en-US"/>
        </w:rPr>
        <w:t xml:space="preserve">Mọi thứ khiến </w:t>
      </w:r>
      <w:r w:rsidR="00404677" w:rsidRPr="00275A54">
        <w:rPr>
          <w:sz w:val="26"/>
          <w:szCs w:val="26"/>
          <w:lang w:val="en-US"/>
        </w:rPr>
        <w:t xml:space="preserve">chúng tôi </w:t>
      </w:r>
      <w:r w:rsidRPr="00275A54">
        <w:rPr>
          <w:sz w:val="26"/>
          <w:szCs w:val="26"/>
          <w:lang w:val="en-US"/>
        </w:rPr>
        <w:t xml:space="preserve">phát triển đơn giản ở chỗ nó không đòi hỏi một điều kiện đặc biệt, một năng lực đặc biệt của người giảng viên vì tất cả diễn ra trong điều kiện lớp học bình thường, sinh viên bình thường, với một giảng viên bình thường. </w:t>
      </w:r>
      <w:r w:rsidR="00333B4F" w:rsidRPr="00275A54">
        <w:rPr>
          <w:sz w:val="26"/>
          <w:szCs w:val="26"/>
          <w:lang w:val="en-US"/>
        </w:rPr>
        <w:t xml:space="preserve">Do vậy tôi có niềm tin chắc chắn là những giáo viên bình thường khác cũng có thể </w:t>
      </w:r>
      <w:r w:rsidR="00906C95">
        <w:rPr>
          <w:sz w:val="26"/>
          <w:szCs w:val="26"/>
          <w:lang w:val="en-US"/>
        </w:rPr>
        <w:t>ít nhiều tham khảo nghiên cứu phương thức đổi mới của chúng tôi</w:t>
      </w:r>
      <w:r w:rsidR="00333B4F" w:rsidRPr="00275A54">
        <w:rPr>
          <w:sz w:val="26"/>
          <w:szCs w:val="26"/>
          <w:lang w:val="en-US"/>
        </w:rPr>
        <w:t xml:space="preserve">. Đó cũng là nguyên tắc More from Less- tối ưu hóa cái đang có </w:t>
      </w:r>
      <w:r w:rsidR="00C47E23" w:rsidRPr="00275A54">
        <w:rPr>
          <w:sz w:val="26"/>
          <w:szCs w:val="26"/>
          <w:lang w:val="en-US"/>
        </w:rPr>
        <w:t xml:space="preserve">chúng tôi </w:t>
      </w:r>
      <w:r w:rsidR="00333B4F" w:rsidRPr="00275A54">
        <w:rPr>
          <w:sz w:val="26"/>
          <w:szCs w:val="26"/>
          <w:lang w:val="en-US"/>
        </w:rPr>
        <w:t>đã nói ở trên.</w:t>
      </w:r>
      <w:r w:rsidR="00E0451B" w:rsidRPr="00275A54">
        <w:rPr>
          <w:sz w:val="26"/>
          <w:szCs w:val="26"/>
          <w:lang w:val="en-US"/>
        </w:rPr>
        <w:t xml:space="preserve"> Trong các buổi chia sẻ với các đồng nghiệp về chuyên môn, tôi luôn đặc biệt nhấn mạnh điều này.</w:t>
      </w:r>
      <w:r w:rsidR="00E0451B" w:rsidRPr="00275A54">
        <w:rPr>
          <w:b/>
          <w:sz w:val="26"/>
          <w:szCs w:val="26"/>
          <w:lang w:val="en-US"/>
        </w:rPr>
        <w:t xml:space="preserve"> Mọi giáo viên đều có thể đổi mới và phát triển. Chúng ta không cần phải đặc biệt hay xuất xắc. Nếu bắt tay đổi mới bản thân, chúng ta sẽ trở nên đặc biệt và xuất sắc so với chính bản thân mình trước đó.</w:t>
      </w:r>
    </w:p>
    <w:p w:rsidR="00377EDC" w:rsidRPr="00275A54" w:rsidRDefault="00A140FE" w:rsidP="00DE5128">
      <w:pPr>
        <w:widowControl w:val="0"/>
        <w:spacing w:before="120" w:after="120" w:line="300" w:lineRule="auto"/>
        <w:ind w:firstLine="720"/>
        <w:jc w:val="both"/>
        <w:rPr>
          <w:sz w:val="26"/>
          <w:szCs w:val="26"/>
        </w:rPr>
      </w:pPr>
      <w:r w:rsidRPr="0054307D">
        <w:rPr>
          <w:b/>
          <w:i/>
          <w:sz w:val="26"/>
          <w:szCs w:val="26"/>
          <w:lang w:val="en-US"/>
        </w:rPr>
        <w:t>Quan tâm</w:t>
      </w:r>
      <w:r w:rsidRPr="00275A54">
        <w:rPr>
          <w:sz w:val="26"/>
          <w:szCs w:val="26"/>
          <w:lang w:val="en-US"/>
        </w:rPr>
        <w:t xml:space="preserve"> là</w:t>
      </w:r>
      <w:r w:rsidR="0067504C" w:rsidRPr="00275A54">
        <w:rPr>
          <w:sz w:val="26"/>
          <w:szCs w:val="26"/>
          <w:lang w:val="en-US"/>
        </w:rPr>
        <w:t xml:space="preserve"> yếu tố quan trọng khi mình muốn chia sẻ kinh nghiệm hay công việc của mình với người khác là sự </w:t>
      </w:r>
      <w:r w:rsidR="009C77EC" w:rsidRPr="00275A54">
        <w:rPr>
          <w:sz w:val="26"/>
          <w:szCs w:val="26"/>
          <w:lang w:val="en-US"/>
        </w:rPr>
        <w:t xml:space="preserve">yêu mến chân thành và </w:t>
      </w:r>
      <w:r w:rsidR="0067504C" w:rsidRPr="00275A54">
        <w:rPr>
          <w:sz w:val="26"/>
          <w:szCs w:val="26"/>
          <w:lang w:val="en-US"/>
        </w:rPr>
        <w:t xml:space="preserve">quan tâm đến người đó, </w:t>
      </w:r>
      <w:r w:rsidR="009C77EC" w:rsidRPr="00275A54">
        <w:rPr>
          <w:sz w:val="26"/>
          <w:szCs w:val="26"/>
          <w:lang w:val="en-US"/>
        </w:rPr>
        <w:t xml:space="preserve">quan tâm đến </w:t>
      </w:r>
      <w:r w:rsidR="0067504C" w:rsidRPr="00275A54">
        <w:rPr>
          <w:sz w:val="26"/>
          <w:szCs w:val="26"/>
          <w:lang w:val="en-US"/>
        </w:rPr>
        <w:t>tình huống của họ, suy nghĩ của họ chứ không phải quan tâm đến mục đích chia sẻ của bản thân mình.</w:t>
      </w:r>
      <w:r w:rsidR="006D3E65" w:rsidRPr="00275A54">
        <w:rPr>
          <w:sz w:val="26"/>
          <w:szCs w:val="26"/>
          <w:lang w:val="en-US"/>
        </w:rPr>
        <w:t xml:space="preserve"> Điều này giúp mình không gây áp lực </w:t>
      </w:r>
      <w:r w:rsidR="008E1C5C" w:rsidRPr="00275A54">
        <w:rPr>
          <w:sz w:val="26"/>
          <w:szCs w:val="26"/>
          <w:lang w:val="en-US"/>
        </w:rPr>
        <w:t>khiến</w:t>
      </w:r>
      <w:r w:rsidR="006D3E65" w:rsidRPr="00275A54">
        <w:rPr>
          <w:sz w:val="26"/>
          <w:szCs w:val="26"/>
          <w:lang w:val="en-US"/>
        </w:rPr>
        <w:t xml:space="preserve"> giảm hứng thú của </w:t>
      </w:r>
      <w:r w:rsidR="004850B2" w:rsidRPr="00275A54">
        <w:rPr>
          <w:sz w:val="26"/>
          <w:szCs w:val="26"/>
          <w:lang w:val="en-US"/>
        </w:rPr>
        <w:t>những người xung quanh đối với nghiên cứu sáng tạo.</w:t>
      </w:r>
    </w:p>
    <w:p w:rsidR="00431B6C" w:rsidRPr="00275A54" w:rsidRDefault="0070155B" w:rsidP="00DE5128">
      <w:pPr>
        <w:widowControl w:val="0"/>
        <w:spacing w:before="120" w:after="120" w:line="300" w:lineRule="auto"/>
        <w:rPr>
          <w:b/>
          <w:sz w:val="26"/>
          <w:szCs w:val="26"/>
        </w:rPr>
      </w:pPr>
      <w:r w:rsidRPr="00275A54">
        <w:rPr>
          <w:b/>
          <w:sz w:val="26"/>
          <w:szCs w:val="26"/>
          <w:lang w:val="en-US"/>
        </w:rPr>
        <w:t>2.</w:t>
      </w:r>
      <w:r w:rsidR="00EE677E" w:rsidRPr="00275A54">
        <w:rPr>
          <w:b/>
          <w:sz w:val="26"/>
          <w:szCs w:val="26"/>
          <w:lang w:val="en-US"/>
        </w:rPr>
        <w:t xml:space="preserve">3.2. </w:t>
      </w:r>
      <w:r w:rsidR="00013109" w:rsidRPr="00275A54">
        <w:rPr>
          <w:b/>
          <w:sz w:val="26"/>
          <w:szCs w:val="26"/>
          <w:lang w:val="en-US"/>
        </w:rPr>
        <w:t>Từng bước</w:t>
      </w:r>
      <w:r w:rsidR="00C267B3" w:rsidRPr="00275A54">
        <w:rPr>
          <w:b/>
          <w:sz w:val="26"/>
          <w:szCs w:val="26"/>
          <w:lang w:val="en-US"/>
        </w:rPr>
        <w:t xml:space="preserve"> nhỏ</w:t>
      </w:r>
      <w:r w:rsidR="00013109" w:rsidRPr="00275A54">
        <w:rPr>
          <w:b/>
          <w:sz w:val="26"/>
          <w:szCs w:val="26"/>
          <w:lang w:val="en-US"/>
        </w:rPr>
        <w:t xml:space="preserve"> </w:t>
      </w:r>
    </w:p>
    <w:p w:rsidR="009A447D" w:rsidRPr="00275A54" w:rsidRDefault="009A447D" w:rsidP="00DE5128">
      <w:pPr>
        <w:widowControl w:val="0"/>
        <w:spacing w:before="120" w:after="120" w:line="300" w:lineRule="auto"/>
        <w:jc w:val="both"/>
        <w:rPr>
          <w:sz w:val="26"/>
          <w:szCs w:val="26"/>
          <w:lang w:val="en-US"/>
        </w:rPr>
      </w:pPr>
      <w:r w:rsidRPr="00275A54">
        <w:rPr>
          <w:sz w:val="26"/>
          <w:szCs w:val="26"/>
          <w:lang w:val="en-US"/>
        </w:rPr>
        <w:t>Việc chia sẻ để mọi người cùng đổi mới và phát triển không nên nóng vội v</w:t>
      </w:r>
      <w:r w:rsidR="00C267B3" w:rsidRPr="00275A54">
        <w:rPr>
          <w:sz w:val="26"/>
          <w:szCs w:val="26"/>
          <w:lang w:val="en-US"/>
        </w:rPr>
        <w:t>à kì vọng quá nhiều. K</w:t>
      </w:r>
      <w:r w:rsidRPr="00275A54">
        <w:rPr>
          <w:sz w:val="26"/>
          <w:szCs w:val="26"/>
          <w:lang w:val="en-US"/>
        </w:rPr>
        <w:t xml:space="preserve">ĩ thuật tâm lí </w:t>
      </w:r>
      <w:r w:rsidRPr="00275A54">
        <w:rPr>
          <w:i/>
          <w:sz w:val="26"/>
          <w:szCs w:val="26"/>
          <w:lang w:val="en-US"/>
        </w:rPr>
        <w:t>Foot in the door</w:t>
      </w:r>
      <w:r w:rsidRPr="00275A54">
        <w:rPr>
          <w:sz w:val="26"/>
          <w:szCs w:val="26"/>
          <w:lang w:val="en-US"/>
        </w:rPr>
        <w:t xml:space="preserve"> </w:t>
      </w:r>
      <w:r w:rsidR="00C267B3" w:rsidRPr="00275A54">
        <w:rPr>
          <w:sz w:val="26"/>
          <w:szCs w:val="26"/>
          <w:lang w:val="en-US"/>
        </w:rPr>
        <w:t xml:space="preserve">lại được </w:t>
      </w:r>
      <w:r w:rsidR="00AA0CA1" w:rsidRPr="00275A54">
        <w:rPr>
          <w:sz w:val="26"/>
          <w:szCs w:val="26"/>
          <w:lang w:val="en-US"/>
        </w:rPr>
        <w:t xml:space="preserve">chúng tôi </w:t>
      </w:r>
      <w:r w:rsidR="00C267B3" w:rsidRPr="00275A54">
        <w:rPr>
          <w:sz w:val="26"/>
          <w:szCs w:val="26"/>
          <w:lang w:val="en-US"/>
        </w:rPr>
        <w:t>sử dụng</w:t>
      </w:r>
      <w:r w:rsidRPr="00275A54">
        <w:rPr>
          <w:sz w:val="26"/>
          <w:szCs w:val="26"/>
          <w:lang w:val="en-US"/>
        </w:rPr>
        <w:t xml:space="preserve"> rất </w:t>
      </w:r>
      <w:r w:rsidR="00C267B3" w:rsidRPr="00275A54">
        <w:rPr>
          <w:sz w:val="26"/>
          <w:szCs w:val="26"/>
          <w:lang w:val="en-US"/>
        </w:rPr>
        <w:t xml:space="preserve">rất hữu hiệu. </w:t>
      </w:r>
      <w:r w:rsidRPr="00275A54">
        <w:rPr>
          <w:sz w:val="26"/>
          <w:szCs w:val="26"/>
          <w:lang w:val="en-US"/>
        </w:rPr>
        <w:t>Những đề nghị với đồng nghiệp thường được được ti</w:t>
      </w:r>
      <w:r w:rsidR="0002307C" w:rsidRPr="00275A54">
        <w:rPr>
          <w:sz w:val="26"/>
          <w:szCs w:val="26"/>
          <w:lang w:val="en-US"/>
        </w:rPr>
        <w:t>ến hành từ dễ đến khó hơn</w:t>
      </w:r>
      <w:r w:rsidR="004850B2" w:rsidRPr="00275A54">
        <w:rPr>
          <w:sz w:val="26"/>
          <w:szCs w:val="26"/>
          <w:lang w:val="en-US"/>
        </w:rPr>
        <w:t>,</w:t>
      </w:r>
      <w:r w:rsidR="0002307C" w:rsidRPr="00275A54">
        <w:rPr>
          <w:sz w:val="26"/>
          <w:szCs w:val="26"/>
          <w:lang w:val="en-US"/>
        </w:rPr>
        <w:t xml:space="preserve"> từng chút một</w:t>
      </w:r>
      <w:r w:rsidR="008375F0">
        <w:rPr>
          <w:sz w:val="26"/>
          <w:szCs w:val="26"/>
          <w:lang w:val="en-US"/>
        </w:rPr>
        <w:t xml:space="preserve"> “Nhích từng phân, việc nhẹ bâng”</w:t>
      </w:r>
      <w:r w:rsidR="008375F0">
        <w:rPr>
          <w:rStyle w:val="FootnoteReference"/>
          <w:sz w:val="26"/>
          <w:szCs w:val="26"/>
          <w:lang w:val="en-US"/>
        </w:rPr>
        <w:footnoteReference w:id="9"/>
      </w:r>
    </w:p>
    <w:p w:rsidR="0059377B" w:rsidRPr="00275A54" w:rsidRDefault="004107F8"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Mời</w:t>
      </w:r>
      <w:r w:rsidR="009A56D9" w:rsidRPr="00275A54">
        <w:rPr>
          <w:sz w:val="26"/>
          <w:szCs w:val="26"/>
          <w:lang w:val="en-US"/>
        </w:rPr>
        <w:t xml:space="preserve"> đồng nghiệp đến ngh</w:t>
      </w:r>
      <w:r w:rsidR="0059377B" w:rsidRPr="00275A54">
        <w:rPr>
          <w:sz w:val="26"/>
          <w:szCs w:val="26"/>
          <w:lang w:val="en-US"/>
        </w:rPr>
        <w:t>e mình nói chuyện chuyên đề, đồng thời cung cấp tài liệu làm phong phú thêm nguồn tài liệu vốn có của các đồng nghiệp.</w:t>
      </w:r>
    </w:p>
    <w:p w:rsidR="009A56D9" w:rsidRPr="00275A54" w:rsidRDefault="003E0B93"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Nói chuyện về kinh nghiệm viết bài nghiên cứu đầu tiên và đăng bài đầu tiên</w:t>
      </w:r>
    </w:p>
    <w:p w:rsidR="009A56D9" w:rsidRPr="00275A54" w:rsidRDefault="003E0B93"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Gửi</w:t>
      </w:r>
      <w:r w:rsidR="009A56D9" w:rsidRPr="00275A54">
        <w:rPr>
          <w:sz w:val="26"/>
          <w:szCs w:val="26"/>
          <w:lang w:val="en-US"/>
        </w:rPr>
        <w:t xml:space="preserve"> bài viết đã đăng báo để mọi người cùng đọc</w:t>
      </w:r>
    </w:p>
    <w:p w:rsidR="009A56D9" w:rsidRPr="00275A54" w:rsidRDefault="003E0B93"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Giới thiệu</w:t>
      </w:r>
      <w:r w:rsidR="009A56D9" w:rsidRPr="00275A54">
        <w:rPr>
          <w:sz w:val="26"/>
          <w:szCs w:val="26"/>
          <w:lang w:val="en-US"/>
        </w:rPr>
        <w:t xml:space="preserve"> những cuốn sách có ảnh hưởng</w:t>
      </w:r>
      <w:r w:rsidR="0002307C" w:rsidRPr="00275A54">
        <w:rPr>
          <w:sz w:val="26"/>
          <w:szCs w:val="26"/>
          <w:lang w:val="en-US"/>
        </w:rPr>
        <w:t xml:space="preserve"> đến </w:t>
      </w:r>
      <w:r w:rsidR="0059377B" w:rsidRPr="00275A54">
        <w:rPr>
          <w:sz w:val="26"/>
          <w:szCs w:val="26"/>
          <w:lang w:val="en-US"/>
        </w:rPr>
        <w:t xml:space="preserve">cảm hứng, phương pháp </w:t>
      </w:r>
      <w:r w:rsidR="0002307C" w:rsidRPr="00275A54">
        <w:rPr>
          <w:sz w:val="26"/>
          <w:szCs w:val="26"/>
          <w:lang w:val="en-US"/>
        </w:rPr>
        <w:t>nghiên cứu và sáng tạo</w:t>
      </w:r>
      <w:r w:rsidR="009A56D9" w:rsidRPr="00275A54">
        <w:rPr>
          <w:sz w:val="26"/>
          <w:szCs w:val="26"/>
          <w:lang w:val="en-US"/>
        </w:rPr>
        <w:t xml:space="preserve"> </w:t>
      </w:r>
    </w:p>
    <w:p w:rsidR="009A56D9" w:rsidRPr="00275A54" w:rsidRDefault="009A56D9"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 xml:space="preserve">Trình bày lại các báo </w:t>
      </w:r>
      <w:r w:rsidR="003E0B93" w:rsidRPr="00275A54">
        <w:rPr>
          <w:sz w:val="26"/>
          <w:szCs w:val="26"/>
          <w:lang w:val="en-US"/>
        </w:rPr>
        <w:t xml:space="preserve">cáo đã đăng kỉ yếu </w:t>
      </w:r>
      <w:r w:rsidR="0002307C" w:rsidRPr="00275A54">
        <w:rPr>
          <w:sz w:val="26"/>
          <w:szCs w:val="26"/>
          <w:lang w:val="en-US"/>
        </w:rPr>
        <w:t xml:space="preserve">trước tập thể </w:t>
      </w:r>
    </w:p>
    <w:p w:rsidR="00C267B3" w:rsidRPr="00275A54" w:rsidRDefault="00C267B3"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 xml:space="preserve">chia sẻ các ý tưởng đổi mới </w:t>
      </w:r>
      <w:r w:rsidR="00C13B5A">
        <w:rPr>
          <w:sz w:val="26"/>
          <w:szCs w:val="26"/>
          <w:lang w:val="en-US"/>
        </w:rPr>
        <w:t>qua</w:t>
      </w:r>
      <w:bookmarkStart w:id="0" w:name="_GoBack"/>
      <w:bookmarkEnd w:id="0"/>
      <w:r w:rsidR="0059377B" w:rsidRPr="00275A54">
        <w:rPr>
          <w:sz w:val="26"/>
          <w:szCs w:val="26"/>
          <w:lang w:val="en-US"/>
        </w:rPr>
        <w:t xml:space="preserve"> Facebook</w:t>
      </w:r>
    </w:p>
    <w:p w:rsidR="0059377B" w:rsidRPr="00275A54" w:rsidRDefault="009A56D9"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lastRenderedPageBreak/>
        <w:t xml:space="preserve">Mời đồng nghiệp </w:t>
      </w:r>
      <w:r w:rsidR="004107F8" w:rsidRPr="00275A54">
        <w:rPr>
          <w:sz w:val="26"/>
          <w:szCs w:val="26"/>
          <w:lang w:val="en-US"/>
        </w:rPr>
        <w:t xml:space="preserve">đến nghe </w:t>
      </w:r>
      <w:r w:rsidRPr="00275A54">
        <w:rPr>
          <w:sz w:val="26"/>
          <w:szCs w:val="26"/>
          <w:lang w:val="en-US"/>
        </w:rPr>
        <w:t>những hội thảo vui vẻ và thân thiện, phù hợp cho người mới nghiên cứu</w:t>
      </w:r>
    </w:p>
    <w:p w:rsidR="003E0B93" w:rsidRPr="00275A54" w:rsidRDefault="003E0B93"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K</w:t>
      </w:r>
      <w:r w:rsidR="009A56D9" w:rsidRPr="00275A54">
        <w:rPr>
          <w:sz w:val="26"/>
          <w:szCs w:val="26"/>
          <w:lang w:val="en-US"/>
        </w:rPr>
        <w:t xml:space="preserve">huyến khích </w:t>
      </w:r>
      <w:r w:rsidRPr="00275A54">
        <w:rPr>
          <w:sz w:val="26"/>
          <w:szCs w:val="26"/>
          <w:lang w:val="en-US"/>
        </w:rPr>
        <w:t xml:space="preserve">và </w:t>
      </w:r>
      <w:r w:rsidR="004107F8" w:rsidRPr="00275A54">
        <w:rPr>
          <w:sz w:val="26"/>
          <w:szCs w:val="26"/>
          <w:lang w:val="en-US"/>
        </w:rPr>
        <w:t>đóng góp ý kiến</w:t>
      </w:r>
      <w:r w:rsidRPr="00275A54">
        <w:rPr>
          <w:sz w:val="26"/>
          <w:szCs w:val="26"/>
          <w:lang w:val="en-US"/>
        </w:rPr>
        <w:t xml:space="preserve"> cho đồng nghiệp để họ cải thiện bài viết</w:t>
      </w:r>
    </w:p>
    <w:p w:rsidR="009A56D9" w:rsidRPr="00275A54" w:rsidRDefault="0059377B"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Nói chuyện về</w:t>
      </w:r>
      <w:r w:rsidR="003E0B93" w:rsidRPr="00275A54">
        <w:rPr>
          <w:sz w:val="26"/>
          <w:szCs w:val="26"/>
          <w:lang w:val="en-US"/>
        </w:rPr>
        <w:t xml:space="preserve"> các </w:t>
      </w:r>
      <w:r w:rsidR="004107F8" w:rsidRPr="00275A54">
        <w:rPr>
          <w:sz w:val="26"/>
          <w:szCs w:val="26"/>
          <w:lang w:val="en-US"/>
        </w:rPr>
        <w:t>trải n</w:t>
      </w:r>
      <w:r w:rsidR="00957B4A" w:rsidRPr="00275A54">
        <w:rPr>
          <w:sz w:val="26"/>
          <w:szCs w:val="26"/>
          <w:lang w:val="en-US"/>
        </w:rPr>
        <w:t>g</w:t>
      </w:r>
      <w:r w:rsidR="004107F8" w:rsidRPr="00275A54">
        <w:rPr>
          <w:sz w:val="26"/>
          <w:szCs w:val="26"/>
          <w:lang w:val="en-US"/>
        </w:rPr>
        <w:t>hiệm</w:t>
      </w:r>
      <w:r w:rsidR="003E0B93" w:rsidRPr="00275A54">
        <w:rPr>
          <w:sz w:val="26"/>
          <w:szCs w:val="26"/>
          <w:lang w:val="en-US"/>
        </w:rPr>
        <w:t xml:space="preserve"> hội thảo và </w:t>
      </w:r>
      <w:r w:rsidRPr="00275A54">
        <w:rPr>
          <w:sz w:val="26"/>
          <w:szCs w:val="26"/>
          <w:lang w:val="en-US"/>
        </w:rPr>
        <w:t>khích lệ</w:t>
      </w:r>
      <w:r w:rsidR="003E0B93" w:rsidRPr="00275A54">
        <w:rPr>
          <w:sz w:val="26"/>
          <w:szCs w:val="26"/>
          <w:lang w:val="en-US"/>
        </w:rPr>
        <w:t xml:space="preserve"> đồng nghiệp trình bày báo cáo tại hội thảo.</w:t>
      </w:r>
    </w:p>
    <w:p w:rsidR="009A447D" w:rsidRPr="00275A54" w:rsidRDefault="00C21A02" w:rsidP="00C93233">
      <w:pPr>
        <w:pStyle w:val="ListParagraph"/>
        <w:widowControl w:val="0"/>
        <w:numPr>
          <w:ilvl w:val="0"/>
          <w:numId w:val="5"/>
        </w:numPr>
        <w:spacing w:before="120" w:after="120" w:line="300" w:lineRule="auto"/>
        <w:jc w:val="both"/>
        <w:rPr>
          <w:sz w:val="26"/>
          <w:szCs w:val="26"/>
          <w:lang w:val="en-US"/>
        </w:rPr>
      </w:pPr>
      <w:r w:rsidRPr="00275A54">
        <w:rPr>
          <w:sz w:val="26"/>
          <w:szCs w:val="26"/>
          <w:lang w:val="en-US"/>
        </w:rPr>
        <w:t>Nếu họ không làm theo những gì mình mong muốn</w:t>
      </w:r>
      <w:r w:rsidR="00CA2CCD" w:rsidRPr="00275A54">
        <w:rPr>
          <w:sz w:val="26"/>
          <w:szCs w:val="26"/>
          <w:lang w:val="en-US"/>
        </w:rPr>
        <w:t xml:space="preserve"> giúp đỡ</w:t>
      </w:r>
      <w:r w:rsidRPr="00275A54">
        <w:rPr>
          <w:sz w:val="26"/>
          <w:szCs w:val="26"/>
          <w:lang w:val="en-US"/>
        </w:rPr>
        <w:t>, cần hiểu biết điều kiện của họ và tôn trọng lựa chọn của họ.</w:t>
      </w:r>
    </w:p>
    <w:p w:rsidR="00013109" w:rsidRPr="00275A54" w:rsidRDefault="0070155B" w:rsidP="00DE5128">
      <w:pPr>
        <w:widowControl w:val="0"/>
        <w:spacing w:before="120" w:after="120" w:line="300" w:lineRule="auto"/>
        <w:rPr>
          <w:b/>
          <w:sz w:val="26"/>
          <w:szCs w:val="26"/>
        </w:rPr>
      </w:pPr>
      <w:r w:rsidRPr="00275A54">
        <w:rPr>
          <w:b/>
          <w:sz w:val="26"/>
          <w:szCs w:val="26"/>
          <w:lang w:val="en-US"/>
        </w:rPr>
        <w:t>2.</w:t>
      </w:r>
      <w:r w:rsidR="00EE677E" w:rsidRPr="00275A54">
        <w:rPr>
          <w:b/>
          <w:sz w:val="26"/>
          <w:szCs w:val="26"/>
          <w:lang w:val="en-US"/>
        </w:rPr>
        <w:t xml:space="preserve">3.3. </w:t>
      </w:r>
      <w:r w:rsidR="00013109" w:rsidRPr="00275A54">
        <w:rPr>
          <w:b/>
          <w:sz w:val="26"/>
          <w:szCs w:val="26"/>
          <w:lang w:val="en-US"/>
        </w:rPr>
        <w:t>Trao tự do</w:t>
      </w:r>
      <w:r w:rsidR="00AA0CA1" w:rsidRPr="00275A54">
        <w:rPr>
          <w:b/>
          <w:sz w:val="26"/>
          <w:szCs w:val="26"/>
          <w:lang w:val="en-US"/>
        </w:rPr>
        <w:t xml:space="preserve">, </w:t>
      </w:r>
      <w:r w:rsidR="00013109" w:rsidRPr="00275A54">
        <w:rPr>
          <w:b/>
          <w:sz w:val="26"/>
          <w:szCs w:val="26"/>
          <w:lang w:val="en-US"/>
        </w:rPr>
        <w:t>không ép buộc</w:t>
      </w:r>
    </w:p>
    <w:p w:rsidR="00013109" w:rsidRPr="00275A54" w:rsidRDefault="00013109" w:rsidP="00DE5128">
      <w:pPr>
        <w:widowControl w:val="0"/>
        <w:spacing w:before="120" w:after="120" w:line="300" w:lineRule="auto"/>
        <w:ind w:firstLine="720"/>
        <w:jc w:val="both"/>
        <w:rPr>
          <w:b/>
          <w:sz w:val="26"/>
          <w:szCs w:val="26"/>
        </w:rPr>
      </w:pPr>
      <w:r w:rsidRPr="00275A54">
        <w:rPr>
          <w:sz w:val="26"/>
          <w:szCs w:val="26"/>
          <w:lang w:val="en-US"/>
        </w:rPr>
        <w:t>T</w:t>
      </w:r>
      <w:r w:rsidRPr="00275A54">
        <w:rPr>
          <w:sz w:val="26"/>
          <w:szCs w:val="26"/>
        </w:rPr>
        <w:t xml:space="preserve">huyết </w:t>
      </w:r>
      <w:r w:rsidRPr="00275A54">
        <w:rPr>
          <w:i/>
          <w:sz w:val="26"/>
          <w:szCs w:val="26"/>
        </w:rPr>
        <w:t>Self-Determination</w:t>
      </w:r>
      <w:r w:rsidRPr="00275A54">
        <w:rPr>
          <w:sz w:val="26"/>
          <w:szCs w:val="26"/>
        </w:rPr>
        <w:t xml:space="preserve"> của nhà nghiên cứu hành vi cho rằng “Mọi người thích cảm giác có quyền kiểm soát hành động của họ. Do đó, bất cứ điều gì khiến một công việc rất thích trước đó biến thành nghĩa vụ chứ không phải sự lựa chọn bởi cá nhân sẽ làm suy yếu động lực (Stephen P. Robbins, 2013).</w:t>
      </w:r>
    </w:p>
    <w:p w:rsidR="00013109" w:rsidRPr="00275A54" w:rsidRDefault="00C82177" w:rsidP="00DE5128">
      <w:pPr>
        <w:widowControl w:val="0"/>
        <w:spacing w:before="120" w:after="120" w:line="300" w:lineRule="auto"/>
        <w:ind w:firstLine="720"/>
        <w:jc w:val="both"/>
        <w:rPr>
          <w:sz w:val="26"/>
          <w:szCs w:val="26"/>
        </w:rPr>
      </w:pPr>
      <w:r w:rsidRPr="00275A54">
        <w:rPr>
          <w:sz w:val="26"/>
          <w:szCs w:val="26"/>
          <w:lang w:val="en-US"/>
        </w:rPr>
        <w:t xml:space="preserve">Chúng tôi </w:t>
      </w:r>
      <w:r w:rsidR="00013109" w:rsidRPr="00275A54">
        <w:rPr>
          <w:sz w:val="26"/>
          <w:szCs w:val="26"/>
          <w:lang w:val="en-US"/>
        </w:rPr>
        <w:t>đã không thành công khi q</w:t>
      </w:r>
      <w:r w:rsidRPr="00275A54">
        <w:rPr>
          <w:sz w:val="26"/>
          <w:szCs w:val="26"/>
          <w:lang w:val="en-US"/>
        </w:rPr>
        <w:t>úa</w:t>
      </w:r>
      <w:r w:rsidR="00013109" w:rsidRPr="00275A54">
        <w:rPr>
          <w:sz w:val="26"/>
          <w:szCs w:val="26"/>
          <w:lang w:val="en-US"/>
        </w:rPr>
        <w:t xml:space="preserve"> mong muốn những đồng nghiệp thân thiết làm </w:t>
      </w:r>
      <w:r w:rsidRPr="00275A54">
        <w:rPr>
          <w:sz w:val="26"/>
          <w:szCs w:val="26"/>
          <w:lang w:val="en-US"/>
        </w:rPr>
        <w:t>giống</w:t>
      </w:r>
      <w:r w:rsidR="00013109" w:rsidRPr="00275A54">
        <w:rPr>
          <w:sz w:val="26"/>
          <w:szCs w:val="26"/>
          <w:lang w:val="en-US"/>
        </w:rPr>
        <w:t xml:space="preserve"> cách của mình</w:t>
      </w:r>
      <w:r w:rsidRPr="00275A54">
        <w:rPr>
          <w:sz w:val="26"/>
          <w:szCs w:val="26"/>
          <w:lang w:val="en-US"/>
        </w:rPr>
        <w:t>:</w:t>
      </w:r>
      <w:r w:rsidR="00013109" w:rsidRPr="00275A54">
        <w:rPr>
          <w:sz w:val="26"/>
          <w:szCs w:val="26"/>
          <w:lang w:val="en-US"/>
        </w:rPr>
        <w:t xml:space="preserve"> càng mong muốn thì càng nhận được phản lực. </w:t>
      </w:r>
      <w:r w:rsidRPr="00275A54">
        <w:rPr>
          <w:sz w:val="26"/>
          <w:szCs w:val="26"/>
          <w:lang w:val="en-US"/>
        </w:rPr>
        <w:t>Chúng tôi</w:t>
      </w:r>
      <w:r w:rsidR="00013109" w:rsidRPr="00275A54">
        <w:rPr>
          <w:sz w:val="26"/>
          <w:szCs w:val="26"/>
          <w:lang w:val="en-US"/>
        </w:rPr>
        <w:t xml:space="preserve"> đã dừng lại vì nhận ra </w:t>
      </w:r>
      <w:r w:rsidRPr="00275A54">
        <w:rPr>
          <w:sz w:val="26"/>
          <w:szCs w:val="26"/>
          <w:lang w:val="en-US"/>
        </w:rPr>
        <w:t xml:space="preserve">những điều </w:t>
      </w:r>
      <w:r w:rsidR="00013109" w:rsidRPr="00275A54">
        <w:rPr>
          <w:sz w:val="26"/>
          <w:szCs w:val="26"/>
          <w:lang w:val="en-US"/>
        </w:rPr>
        <w:t xml:space="preserve">chưa hợp lí. </w:t>
      </w:r>
      <w:r w:rsidRPr="00275A54">
        <w:rPr>
          <w:sz w:val="26"/>
          <w:szCs w:val="26"/>
          <w:lang w:val="en-US"/>
        </w:rPr>
        <w:t xml:space="preserve">Để thay đổi, chúng tôi </w:t>
      </w:r>
      <w:r w:rsidR="00013109" w:rsidRPr="00275A54">
        <w:rPr>
          <w:sz w:val="26"/>
          <w:szCs w:val="26"/>
          <w:lang w:val="en-US"/>
        </w:rPr>
        <w:t>chỉ chia sẻ thông tin, và tôn trọng các lựa chọn của họ</w:t>
      </w:r>
      <w:r w:rsidR="00CD54C4" w:rsidRPr="00275A54">
        <w:rPr>
          <w:sz w:val="26"/>
          <w:szCs w:val="26"/>
          <w:lang w:val="en-US"/>
        </w:rPr>
        <w:t>.</w:t>
      </w:r>
      <w:r w:rsidR="00013109" w:rsidRPr="00275A54">
        <w:rPr>
          <w:sz w:val="26"/>
          <w:szCs w:val="26"/>
          <w:lang w:val="en-US"/>
        </w:rPr>
        <w:t xml:space="preserve"> </w:t>
      </w:r>
      <w:r w:rsidR="00F17E3A" w:rsidRPr="00275A54">
        <w:rPr>
          <w:sz w:val="26"/>
          <w:szCs w:val="26"/>
          <w:lang w:val="en-US"/>
        </w:rPr>
        <w:t xml:space="preserve">Chỉ cần </w:t>
      </w:r>
      <w:r w:rsidRPr="00275A54">
        <w:rPr>
          <w:sz w:val="26"/>
          <w:szCs w:val="26"/>
          <w:lang w:val="en-US"/>
        </w:rPr>
        <w:t>đồng nghiệp</w:t>
      </w:r>
      <w:r w:rsidR="00F17E3A" w:rsidRPr="00275A54">
        <w:rPr>
          <w:sz w:val="26"/>
          <w:szCs w:val="26"/>
          <w:lang w:val="en-US"/>
        </w:rPr>
        <w:t xml:space="preserve"> tin tưởng đọc những gì mình chia sẻ đã tốt rồi. </w:t>
      </w:r>
      <w:r w:rsidR="00013109" w:rsidRPr="00275A54">
        <w:rPr>
          <w:sz w:val="26"/>
          <w:szCs w:val="26"/>
          <w:lang w:val="en-US"/>
        </w:rPr>
        <w:t>Họ tự quyết việc họ tham dự hội thảo, tự chọn lĩnh vực họ tìm hiểu, tự chọn cuốn sách họ đọc, chọn phương pháp dạy trên lớp, tự chọn quan điểm giáo dục...</w:t>
      </w:r>
    </w:p>
    <w:p w:rsidR="00571606" w:rsidRPr="00181BF1" w:rsidRDefault="0070155B" w:rsidP="00DE5128">
      <w:pPr>
        <w:widowControl w:val="0"/>
        <w:spacing w:before="120" w:after="120" w:line="300" w:lineRule="auto"/>
        <w:rPr>
          <w:b/>
          <w:sz w:val="26"/>
          <w:szCs w:val="26"/>
        </w:rPr>
      </w:pPr>
      <w:r w:rsidRPr="00275A54">
        <w:rPr>
          <w:b/>
          <w:sz w:val="26"/>
          <w:szCs w:val="26"/>
          <w:lang w:val="en-US"/>
        </w:rPr>
        <w:t>2.</w:t>
      </w:r>
      <w:r w:rsidR="00EE677E" w:rsidRPr="00275A54">
        <w:rPr>
          <w:b/>
          <w:sz w:val="26"/>
          <w:szCs w:val="26"/>
          <w:lang w:val="en-US"/>
        </w:rPr>
        <w:t xml:space="preserve">3.4. </w:t>
      </w:r>
      <w:r w:rsidR="00B6672A" w:rsidRPr="00275A54">
        <w:rPr>
          <w:b/>
          <w:sz w:val="26"/>
          <w:szCs w:val="26"/>
          <w:lang w:val="en-US"/>
        </w:rPr>
        <w:t>Làm cùng</w:t>
      </w:r>
    </w:p>
    <w:p w:rsidR="00C31BE3" w:rsidRPr="00275A54" w:rsidRDefault="00571606" w:rsidP="00DE5128">
      <w:pPr>
        <w:widowControl w:val="0"/>
        <w:spacing w:before="120" w:after="120" w:line="300" w:lineRule="auto"/>
        <w:ind w:firstLine="720"/>
        <w:jc w:val="both"/>
        <w:rPr>
          <w:sz w:val="26"/>
          <w:szCs w:val="26"/>
          <w:lang w:val="en-US"/>
        </w:rPr>
      </w:pPr>
      <w:r w:rsidRPr="00275A54">
        <w:rPr>
          <w:sz w:val="26"/>
          <w:szCs w:val="26"/>
          <w:lang w:val="en-US"/>
        </w:rPr>
        <w:t xml:space="preserve">Tôi nhớ lại quãng thời gian </w:t>
      </w:r>
      <w:r w:rsidR="00C61C9C" w:rsidRPr="00275A54">
        <w:rPr>
          <w:sz w:val="26"/>
          <w:szCs w:val="26"/>
          <w:lang w:val="en-US"/>
        </w:rPr>
        <w:t>6 năm của mình, trôi qua rất nhanh vì tôi cũng bận bịu với công việc giảng dạy và tìm cách giảng dạy tốt hơn.</w:t>
      </w:r>
      <w:r w:rsidR="00C31BE3" w:rsidRPr="00275A54">
        <w:rPr>
          <w:sz w:val="26"/>
          <w:szCs w:val="26"/>
          <w:lang w:val="en-US"/>
        </w:rPr>
        <w:t xml:space="preserve"> Một phần nữa là vì tôi có </w:t>
      </w:r>
      <w:r w:rsidR="00233515" w:rsidRPr="00275A54">
        <w:rPr>
          <w:sz w:val="26"/>
          <w:szCs w:val="26"/>
          <w:lang w:val="en-US"/>
        </w:rPr>
        <w:t>bạn học cùng các thứ. Chỉ có dạy là một mình. Khi có ai đó làm cùng mình</w:t>
      </w:r>
      <w:r w:rsidR="00EA1382" w:rsidRPr="00275A54">
        <w:rPr>
          <w:sz w:val="26"/>
          <w:szCs w:val="26"/>
          <w:lang w:val="en-US"/>
        </w:rPr>
        <w:t>,</w:t>
      </w:r>
      <w:r w:rsidR="00233515" w:rsidRPr="00275A54">
        <w:rPr>
          <w:sz w:val="26"/>
          <w:szCs w:val="26"/>
          <w:lang w:val="en-US"/>
        </w:rPr>
        <w:t xml:space="preserve"> thấy công việc bớt khó nhọc, chán nản và có thể theo đuổi lâu hơn cho đến khi mình có chút thành quả để yêu thích công việc đó.</w:t>
      </w:r>
    </w:p>
    <w:p w:rsidR="00503067" w:rsidRPr="00FB5EE4" w:rsidRDefault="00E0451B" w:rsidP="00DE5128">
      <w:pPr>
        <w:widowControl w:val="0"/>
        <w:spacing w:before="120" w:after="120" w:line="300" w:lineRule="auto"/>
        <w:ind w:firstLine="720"/>
        <w:jc w:val="both"/>
        <w:rPr>
          <w:sz w:val="26"/>
          <w:szCs w:val="26"/>
        </w:rPr>
      </w:pPr>
      <w:r w:rsidRPr="00FB5EE4">
        <w:rPr>
          <w:sz w:val="26"/>
          <w:szCs w:val="26"/>
          <w:lang w:val="en-US"/>
        </w:rPr>
        <w:t xml:space="preserve">Do vậy </w:t>
      </w:r>
      <w:r w:rsidR="00CD54C4" w:rsidRPr="00FB5EE4">
        <w:rPr>
          <w:sz w:val="26"/>
          <w:szCs w:val="26"/>
          <w:lang w:val="en-US"/>
        </w:rPr>
        <w:t xml:space="preserve">chúng </w:t>
      </w:r>
      <w:r w:rsidRPr="00FB5EE4">
        <w:rPr>
          <w:sz w:val="26"/>
          <w:szCs w:val="26"/>
          <w:lang w:val="en-US"/>
        </w:rPr>
        <w:t>tôi</w:t>
      </w:r>
      <w:r w:rsidR="00EA1382" w:rsidRPr="00FB5EE4">
        <w:rPr>
          <w:sz w:val="26"/>
          <w:szCs w:val="26"/>
          <w:lang w:val="en-US"/>
        </w:rPr>
        <w:t xml:space="preserve"> luôn tích cực và sẵn lòng trở thành những người bạn đồng hành với các đồng nghiệp của mình. Tôi mời họ tham dự </w:t>
      </w:r>
      <w:r w:rsidR="00553D3E" w:rsidRPr="00FB5EE4">
        <w:rPr>
          <w:sz w:val="26"/>
          <w:szCs w:val="26"/>
          <w:lang w:val="en-US"/>
        </w:rPr>
        <w:t xml:space="preserve">cùng tôi </w:t>
      </w:r>
      <w:r w:rsidR="00EA1382" w:rsidRPr="00FB5EE4">
        <w:rPr>
          <w:sz w:val="26"/>
          <w:szCs w:val="26"/>
          <w:lang w:val="en-US"/>
        </w:rPr>
        <w:t>những hội thảo</w:t>
      </w:r>
      <w:r w:rsidR="00553D3E" w:rsidRPr="00FB5EE4">
        <w:rPr>
          <w:sz w:val="26"/>
          <w:szCs w:val="26"/>
          <w:lang w:val="en-US"/>
        </w:rPr>
        <w:t xml:space="preserve"> quốc gia và quốc tế</w:t>
      </w:r>
      <w:r w:rsidR="00EA1382" w:rsidRPr="00FB5EE4">
        <w:rPr>
          <w:sz w:val="26"/>
          <w:szCs w:val="26"/>
          <w:lang w:val="en-US"/>
        </w:rPr>
        <w:t xml:space="preserve"> không bắt buộc</w:t>
      </w:r>
      <w:r w:rsidR="00553D3E" w:rsidRPr="00FB5EE4">
        <w:rPr>
          <w:sz w:val="26"/>
          <w:szCs w:val="26"/>
          <w:lang w:val="en-US"/>
        </w:rPr>
        <w:t>,</w:t>
      </w:r>
      <w:r w:rsidR="00EA1382" w:rsidRPr="00FB5EE4">
        <w:rPr>
          <w:sz w:val="26"/>
          <w:szCs w:val="26"/>
          <w:lang w:val="en-US"/>
        </w:rPr>
        <w:t xml:space="preserve"> nhưng có thể từng bước thay đổi suy nghĩ của họ về nghiên cứu </w:t>
      </w:r>
      <w:r w:rsidR="00EE677E" w:rsidRPr="00FB5EE4">
        <w:rPr>
          <w:sz w:val="26"/>
          <w:szCs w:val="26"/>
          <w:lang w:val="en-US"/>
        </w:rPr>
        <w:t>sáng tạo</w:t>
      </w:r>
      <w:r w:rsidR="00EA1382" w:rsidRPr="00FB5EE4">
        <w:rPr>
          <w:sz w:val="26"/>
          <w:szCs w:val="26"/>
          <w:lang w:val="en-US"/>
        </w:rPr>
        <w:t xml:space="preserve">: là tìm tòi và giải quyết từ những vấn đề rất nhỏ, </w:t>
      </w:r>
      <w:r w:rsidR="00EE677E" w:rsidRPr="00FB5EE4">
        <w:rPr>
          <w:sz w:val="26"/>
          <w:szCs w:val="26"/>
          <w:lang w:val="en-US"/>
        </w:rPr>
        <w:t>sáng tạo</w:t>
      </w:r>
      <w:r w:rsidR="00EA1382" w:rsidRPr="00FB5EE4">
        <w:rPr>
          <w:sz w:val="26"/>
          <w:szCs w:val="26"/>
          <w:lang w:val="en-US"/>
        </w:rPr>
        <w:t xml:space="preserve"> không hẳn là những thứ vĩ đại và khó khăn..., </w:t>
      </w:r>
      <w:r w:rsidR="00BE1B87">
        <w:rPr>
          <w:sz w:val="26"/>
          <w:szCs w:val="26"/>
          <w:lang w:val="en-US"/>
        </w:rPr>
        <w:t>nghiên cứu,</w:t>
      </w:r>
      <w:r w:rsidR="00EE677E" w:rsidRPr="00FB5EE4">
        <w:rPr>
          <w:sz w:val="26"/>
          <w:szCs w:val="26"/>
          <w:lang w:val="en-US"/>
        </w:rPr>
        <w:t xml:space="preserve"> sáng tạo</w:t>
      </w:r>
      <w:r w:rsidR="00EA1382" w:rsidRPr="00FB5EE4">
        <w:rPr>
          <w:sz w:val="26"/>
          <w:szCs w:val="26"/>
          <w:lang w:val="en-US"/>
        </w:rPr>
        <w:t xml:space="preserve"> không </w:t>
      </w:r>
      <w:r w:rsidR="00EE677E" w:rsidRPr="00FB5EE4">
        <w:rPr>
          <w:sz w:val="26"/>
          <w:szCs w:val="26"/>
          <w:lang w:val="en-US"/>
        </w:rPr>
        <w:t>phải</w:t>
      </w:r>
      <w:r w:rsidR="00553D3E" w:rsidRPr="00FB5EE4">
        <w:rPr>
          <w:sz w:val="26"/>
          <w:szCs w:val="26"/>
          <w:lang w:val="en-US"/>
        </w:rPr>
        <w:t xml:space="preserve"> là kĩ năng phi thực tế mà</w:t>
      </w:r>
      <w:r w:rsidR="00EE677E" w:rsidRPr="00FB5EE4">
        <w:rPr>
          <w:sz w:val="26"/>
          <w:szCs w:val="26"/>
          <w:lang w:val="en-US"/>
        </w:rPr>
        <w:t xml:space="preserve"> vô cùng thực tế, </w:t>
      </w:r>
      <w:r w:rsidR="00553D3E" w:rsidRPr="00FB5EE4">
        <w:rPr>
          <w:sz w:val="26"/>
          <w:szCs w:val="26"/>
          <w:lang w:val="en-US"/>
        </w:rPr>
        <w:t xml:space="preserve">có thể áp dụng ngay trong đời sống, </w:t>
      </w:r>
      <w:r w:rsidR="00EE677E" w:rsidRPr="00FB5EE4">
        <w:rPr>
          <w:sz w:val="26"/>
          <w:szCs w:val="26"/>
          <w:lang w:val="en-US"/>
        </w:rPr>
        <w:t>nghiên cứu sáng tạo</w:t>
      </w:r>
      <w:r w:rsidR="00553D3E" w:rsidRPr="00FB5EE4">
        <w:rPr>
          <w:sz w:val="26"/>
          <w:szCs w:val="26"/>
          <w:lang w:val="en-US"/>
        </w:rPr>
        <w:t xml:space="preserve"> </w:t>
      </w:r>
      <w:r w:rsidR="005D476A" w:rsidRPr="00FB5EE4">
        <w:rPr>
          <w:sz w:val="26"/>
          <w:szCs w:val="26"/>
          <w:lang w:val="en-US"/>
        </w:rPr>
        <w:t>từ những điều nhỏ bé nhất nên bất cứ ai cũng có thể làm được trong phạm vi công việc của mình</w:t>
      </w:r>
      <w:r w:rsidR="006B2430" w:rsidRPr="00FB5EE4">
        <w:rPr>
          <w:sz w:val="26"/>
          <w:szCs w:val="26"/>
          <w:lang w:val="en-US"/>
        </w:rPr>
        <w:t>.</w:t>
      </w:r>
    </w:p>
    <w:p w:rsidR="00553D3E" w:rsidRPr="00FB5EE4" w:rsidRDefault="00271334" w:rsidP="00DE5128">
      <w:pPr>
        <w:widowControl w:val="0"/>
        <w:spacing w:before="120" w:after="120" w:line="300" w:lineRule="auto"/>
        <w:ind w:firstLine="720"/>
        <w:jc w:val="both"/>
        <w:rPr>
          <w:sz w:val="26"/>
          <w:szCs w:val="26"/>
          <w:lang w:val="en-US"/>
        </w:rPr>
      </w:pPr>
      <w:r w:rsidRPr="00FB5EE4">
        <w:rPr>
          <w:sz w:val="26"/>
          <w:szCs w:val="26"/>
          <w:lang w:val="en-US"/>
        </w:rPr>
        <w:t xml:space="preserve">Thực tế </w:t>
      </w:r>
      <w:r w:rsidR="00CD54C4" w:rsidRPr="00FB5EE4">
        <w:rPr>
          <w:sz w:val="26"/>
          <w:szCs w:val="26"/>
          <w:lang w:val="en-US"/>
        </w:rPr>
        <w:t>chúng tôi</w:t>
      </w:r>
      <w:r w:rsidRPr="00FB5EE4">
        <w:rPr>
          <w:sz w:val="26"/>
          <w:szCs w:val="26"/>
          <w:lang w:val="en-US"/>
        </w:rPr>
        <w:t xml:space="preserve"> mới chỉ làm được điều này với 8 đồng nghiệp</w:t>
      </w:r>
      <w:r w:rsidR="007665B7">
        <w:rPr>
          <w:sz w:val="26"/>
          <w:szCs w:val="26"/>
          <w:lang w:val="en-US"/>
        </w:rPr>
        <w:t xml:space="preserve"> trong đó một số là những người rất thân thiết</w:t>
      </w:r>
      <w:r w:rsidR="006967FE">
        <w:rPr>
          <w:sz w:val="26"/>
          <w:szCs w:val="26"/>
          <w:lang w:val="en-US"/>
        </w:rPr>
        <w:t xml:space="preserve"> (điều này giúp chúng tôi thuận lợi trong việc lấy phản hồi)</w:t>
      </w:r>
      <w:r w:rsidRPr="00FB5EE4">
        <w:rPr>
          <w:sz w:val="26"/>
          <w:szCs w:val="26"/>
          <w:lang w:val="en-US"/>
        </w:rPr>
        <w:t>, biến chuyển không nhanh nhưng</w:t>
      </w:r>
      <w:r w:rsidR="00CD54C4" w:rsidRPr="00FB5EE4">
        <w:rPr>
          <w:sz w:val="26"/>
          <w:szCs w:val="26"/>
          <w:lang w:val="en-US"/>
        </w:rPr>
        <w:t xml:space="preserve"> chúng tôi </w:t>
      </w:r>
      <w:r w:rsidRPr="00FB5EE4">
        <w:rPr>
          <w:sz w:val="26"/>
          <w:szCs w:val="26"/>
          <w:lang w:val="en-US"/>
        </w:rPr>
        <w:t>đang nhận được nhiều phản hồi tích cực:</w:t>
      </w:r>
    </w:p>
    <w:p w:rsidR="00271334" w:rsidRPr="00FB5EE4" w:rsidRDefault="00271334" w:rsidP="00C93233">
      <w:pPr>
        <w:pStyle w:val="ListParagraph"/>
        <w:widowControl w:val="0"/>
        <w:numPr>
          <w:ilvl w:val="0"/>
          <w:numId w:val="6"/>
        </w:numPr>
        <w:spacing w:before="120" w:after="120" w:line="300" w:lineRule="auto"/>
        <w:rPr>
          <w:sz w:val="26"/>
          <w:szCs w:val="26"/>
          <w:lang w:val="en-US"/>
        </w:rPr>
      </w:pPr>
      <w:r w:rsidRPr="00FB5EE4">
        <w:rPr>
          <w:sz w:val="26"/>
          <w:szCs w:val="26"/>
          <w:lang w:val="en-US"/>
        </w:rPr>
        <w:t>Tất cả đều thích đến nghe</w:t>
      </w:r>
      <w:r w:rsidR="008A5186" w:rsidRPr="00FB5EE4">
        <w:rPr>
          <w:sz w:val="26"/>
          <w:szCs w:val="26"/>
          <w:lang w:val="en-US"/>
        </w:rPr>
        <w:t xml:space="preserve"> hội thảo chuyên môn</w:t>
      </w:r>
      <w:r w:rsidRPr="00FB5EE4">
        <w:rPr>
          <w:sz w:val="26"/>
          <w:szCs w:val="26"/>
          <w:lang w:val="en-US"/>
        </w:rPr>
        <w:t xml:space="preserve"> và muốn</w:t>
      </w:r>
      <w:r w:rsidR="00CD54C4" w:rsidRPr="00FB5EE4">
        <w:rPr>
          <w:sz w:val="26"/>
          <w:szCs w:val="26"/>
          <w:lang w:val="en-US"/>
        </w:rPr>
        <w:t xml:space="preserve"> </w:t>
      </w:r>
      <w:r w:rsidR="00A84029" w:rsidRPr="00FB5EE4">
        <w:rPr>
          <w:sz w:val="26"/>
          <w:szCs w:val="26"/>
          <w:lang w:val="en-US"/>
        </w:rPr>
        <w:t>tiếp tục tham dự hàng năm.</w:t>
      </w:r>
    </w:p>
    <w:p w:rsidR="00271334" w:rsidRPr="00FB5EE4" w:rsidRDefault="00271334" w:rsidP="00C93233">
      <w:pPr>
        <w:pStyle w:val="ListParagraph"/>
        <w:widowControl w:val="0"/>
        <w:numPr>
          <w:ilvl w:val="0"/>
          <w:numId w:val="6"/>
        </w:numPr>
        <w:spacing w:before="120" w:after="120" w:line="300" w:lineRule="auto"/>
        <w:rPr>
          <w:sz w:val="26"/>
          <w:szCs w:val="26"/>
          <w:lang w:val="en-US"/>
        </w:rPr>
      </w:pPr>
      <w:r w:rsidRPr="00FB5EE4">
        <w:rPr>
          <w:sz w:val="26"/>
          <w:szCs w:val="26"/>
          <w:lang w:val="en-US"/>
        </w:rPr>
        <w:t xml:space="preserve">Nhận thấy </w:t>
      </w:r>
      <w:r w:rsidR="008A5186" w:rsidRPr="00FB5EE4">
        <w:rPr>
          <w:sz w:val="26"/>
          <w:szCs w:val="26"/>
          <w:lang w:val="en-US"/>
        </w:rPr>
        <w:t>nghiên cứu sáng tạo thú vị</w:t>
      </w:r>
      <w:r w:rsidR="00255E87" w:rsidRPr="00FB5EE4">
        <w:rPr>
          <w:sz w:val="26"/>
          <w:szCs w:val="26"/>
          <w:lang w:val="en-US"/>
        </w:rPr>
        <w:t>, muốn có năng lực nghiên cứu</w:t>
      </w:r>
    </w:p>
    <w:p w:rsidR="00114935" w:rsidRPr="00FB5EE4" w:rsidRDefault="00114935" w:rsidP="00C93233">
      <w:pPr>
        <w:pStyle w:val="ListParagraph"/>
        <w:widowControl w:val="0"/>
        <w:numPr>
          <w:ilvl w:val="0"/>
          <w:numId w:val="6"/>
        </w:numPr>
        <w:spacing w:before="120" w:after="120" w:line="300" w:lineRule="auto"/>
        <w:rPr>
          <w:sz w:val="26"/>
          <w:szCs w:val="26"/>
          <w:lang w:val="en-US"/>
        </w:rPr>
      </w:pPr>
      <w:r w:rsidRPr="00FB5EE4">
        <w:rPr>
          <w:sz w:val="26"/>
          <w:szCs w:val="26"/>
          <w:lang w:val="en-US"/>
        </w:rPr>
        <w:t>Bắt đầu</w:t>
      </w:r>
      <w:r w:rsidR="008A5186" w:rsidRPr="00FB5EE4">
        <w:rPr>
          <w:sz w:val="26"/>
          <w:szCs w:val="26"/>
          <w:lang w:val="en-US"/>
        </w:rPr>
        <w:t xml:space="preserve"> sáng tạo có ý thức và chú tâm hơn trong cuộc sống,</w:t>
      </w:r>
      <w:r w:rsidRPr="00FB5EE4">
        <w:rPr>
          <w:sz w:val="26"/>
          <w:szCs w:val="26"/>
          <w:lang w:val="en-US"/>
        </w:rPr>
        <w:t xml:space="preserve"> thay đổi cách dạy học và nhận được sự yêu thích từ sinh viên</w:t>
      </w:r>
      <w:r w:rsidR="008A5186" w:rsidRPr="00FB5EE4">
        <w:rPr>
          <w:sz w:val="26"/>
          <w:szCs w:val="26"/>
          <w:lang w:val="en-US"/>
        </w:rPr>
        <w:t>.</w:t>
      </w:r>
    </w:p>
    <w:p w:rsidR="00871BA6" w:rsidRPr="00FB5EE4" w:rsidRDefault="00A84029" w:rsidP="00DE5128">
      <w:pPr>
        <w:widowControl w:val="0"/>
        <w:spacing w:before="120" w:after="120" w:line="300" w:lineRule="auto"/>
        <w:ind w:firstLine="720"/>
        <w:jc w:val="both"/>
        <w:rPr>
          <w:sz w:val="26"/>
          <w:szCs w:val="26"/>
        </w:rPr>
      </w:pPr>
      <w:r w:rsidRPr="00FB5EE4">
        <w:rPr>
          <w:sz w:val="26"/>
          <w:szCs w:val="26"/>
          <w:lang w:val="en-US"/>
        </w:rPr>
        <w:lastRenderedPageBreak/>
        <w:t>Chúng tôi</w:t>
      </w:r>
      <w:r w:rsidR="00114935" w:rsidRPr="00FB5EE4">
        <w:rPr>
          <w:sz w:val="26"/>
          <w:szCs w:val="26"/>
          <w:lang w:val="en-US"/>
        </w:rPr>
        <w:t xml:space="preserve"> tiếp tục ngỏ ý với các đồng nghiệp khác về việc</w:t>
      </w:r>
      <w:r w:rsidR="008A5186" w:rsidRPr="00FB5EE4">
        <w:rPr>
          <w:sz w:val="26"/>
          <w:szCs w:val="26"/>
          <w:lang w:val="en-US"/>
        </w:rPr>
        <w:t xml:space="preserve"> mời họ tham gia các hoạt động</w:t>
      </w:r>
      <w:r w:rsidR="00114935" w:rsidRPr="00FB5EE4">
        <w:rPr>
          <w:sz w:val="26"/>
          <w:szCs w:val="26"/>
          <w:lang w:val="en-US"/>
        </w:rPr>
        <w:t xml:space="preserve"> này</w:t>
      </w:r>
      <w:r w:rsidR="008A5186" w:rsidRPr="00FB5EE4">
        <w:rPr>
          <w:sz w:val="26"/>
          <w:szCs w:val="26"/>
          <w:lang w:val="en-US"/>
        </w:rPr>
        <w:t xml:space="preserve"> cùng tôi. </w:t>
      </w:r>
      <w:r w:rsidR="00114935" w:rsidRPr="00FB5EE4">
        <w:rPr>
          <w:sz w:val="26"/>
          <w:szCs w:val="26"/>
          <w:lang w:val="en-US"/>
        </w:rPr>
        <w:t xml:space="preserve"> </w:t>
      </w:r>
      <w:r w:rsidR="008A5186" w:rsidRPr="00FB5EE4">
        <w:rPr>
          <w:sz w:val="26"/>
          <w:szCs w:val="26"/>
          <w:lang w:val="en-US"/>
        </w:rPr>
        <w:t>Họ đã</w:t>
      </w:r>
      <w:r w:rsidR="00114935" w:rsidRPr="00FB5EE4">
        <w:rPr>
          <w:sz w:val="26"/>
          <w:szCs w:val="26"/>
          <w:lang w:val="en-US"/>
        </w:rPr>
        <w:t xml:space="preserve"> vui vẻ đồng ý sau khi </w:t>
      </w:r>
      <w:r w:rsidR="00777376">
        <w:rPr>
          <w:sz w:val="26"/>
          <w:szCs w:val="26"/>
          <w:lang w:val="en-US"/>
        </w:rPr>
        <w:t>biết</w:t>
      </w:r>
      <w:r w:rsidR="00114935" w:rsidRPr="00FB5EE4">
        <w:rPr>
          <w:sz w:val="26"/>
          <w:szCs w:val="26"/>
          <w:lang w:val="en-US"/>
        </w:rPr>
        <w:t xml:space="preserve"> việc tôi đang </w:t>
      </w:r>
      <w:r w:rsidR="00543A0F" w:rsidRPr="00FB5EE4">
        <w:rPr>
          <w:sz w:val="26"/>
          <w:szCs w:val="26"/>
          <w:lang w:val="en-US"/>
        </w:rPr>
        <w:t xml:space="preserve">làm và ủng hộ </w:t>
      </w:r>
      <w:r w:rsidRPr="00FB5EE4">
        <w:rPr>
          <w:sz w:val="26"/>
          <w:szCs w:val="26"/>
          <w:lang w:val="en-US"/>
        </w:rPr>
        <w:t>chúng tôi</w:t>
      </w:r>
      <w:r w:rsidR="00543A0F" w:rsidRPr="00FB5EE4">
        <w:rPr>
          <w:sz w:val="26"/>
          <w:szCs w:val="26"/>
          <w:lang w:val="en-US"/>
        </w:rPr>
        <w:t xml:space="preserve"> </w:t>
      </w:r>
      <w:r w:rsidR="00E84DFF" w:rsidRPr="00FB5EE4">
        <w:rPr>
          <w:sz w:val="26"/>
          <w:szCs w:val="26"/>
          <w:lang w:val="en-US"/>
        </w:rPr>
        <w:t>rất</w:t>
      </w:r>
      <w:r w:rsidR="00543A0F" w:rsidRPr="00FB5EE4">
        <w:rPr>
          <w:sz w:val="26"/>
          <w:szCs w:val="26"/>
          <w:lang w:val="en-US"/>
        </w:rPr>
        <w:t xml:space="preserve"> chân thành.</w:t>
      </w:r>
      <w:r w:rsidR="00E24E30" w:rsidRPr="00FB5EE4">
        <w:rPr>
          <w:sz w:val="26"/>
          <w:szCs w:val="26"/>
          <w:lang w:val="en-US"/>
        </w:rPr>
        <w:t xml:space="preserve"> Một số ít vẫn e ngại chưa tham gia.</w:t>
      </w:r>
      <w:r w:rsidR="007F3F9D">
        <w:rPr>
          <w:sz w:val="26"/>
          <w:szCs w:val="26"/>
          <w:lang w:val="en-US"/>
        </w:rPr>
        <w:t xml:space="preserve"> </w:t>
      </w:r>
      <w:r w:rsidR="00686F0F" w:rsidRPr="00FB5EE4">
        <w:rPr>
          <w:sz w:val="26"/>
          <w:szCs w:val="26"/>
          <w:lang w:val="en-US"/>
        </w:rPr>
        <w:t xml:space="preserve">Làm cùng đồng nghiệp của mình khi họ bắt đầu một nhiệm vụ mới sẽ giúp cho nhiệm vụ đó trở nên dễ dàng, vui vẻ hơn, xóa bỏ sự e ngại và giúp họ tiếp cận </w:t>
      </w:r>
      <w:r w:rsidR="00797979" w:rsidRPr="00FB5EE4">
        <w:rPr>
          <w:sz w:val="26"/>
          <w:szCs w:val="26"/>
          <w:lang w:val="en-US"/>
        </w:rPr>
        <w:t xml:space="preserve">công việc </w:t>
      </w:r>
      <w:r w:rsidR="00686F0F" w:rsidRPr="00FB5EE4">
        <w:rPr>
          <w:sz w:val="26"/>
          <w:szCs w:val="26"/>
          <w:lang w:val="en-US"/>
        </w:rPr>
        <w:t>nhanh hơn</w:t>
      </w:r>
      <w:r w:rsidR="00797979" w:rsidRPr="00FB5EE4">
        <w:rPr>
          <w:sz w:val="26"/>
          <w:szCs w:val="26"/>
          <w:lang w:val="en-US"/>
        </w:rPr>
        <w:t xml:space="preserve"> rất nhiều.</w:t>
      </w:r>
      <w:r w:rsidR="0019624E" w:rsidRPr="00FB5EE4">
        <w:rPr>
          <w:sz w:val="26"/>
          <w:szCs w:val="26"/>
          <w:lang w:val="en-US"/>
        </w:rPr>
        <w:t xml:space="preserve"> </w:t>
      </w:r>
    </w:p>
    <w:p w:rsidR="00871BA6" w:rsidRPr="00FB5EE4" w:rsidRDefault="00871BA6" w:rsidP="00DE5128">
      <w:pPr>
        <w:widowControl w:val="0"/>
        <w:spacing w:before="120" w:after="120" w:line="300" w:lineRule="auto"/>
        <w:jc w:val="both"/>
        <w:rPr>
          <w:b/>
          <w:sz w:val="26"/>
          <w:szCs w:val="26"/>
        </w:rPr>
      </w:pPr>
      <w:r w:rsidRPr="00FB5EE4">
        <w:rPr>
          <w:b/>
          <w:sz w:val="26"/>
          <w:szCs w:val="26"/>
          <w:lang w:val="en-US"/>
        </w:rPr>
        <w:t xml:space="preserve">2.4. </w:t>
      </w:r>
      <w:r w:rsidRPr="00FB5EE4">
        <w:rPr>
          <w:b/>
          <w:sz w:val="26"/>
          <w:szCs w:val="26"/>
        </w:rPr>
        <w:t>Kết quả và thảo luận</w:t>
      </w:r>
    </w:p>
    <w:p w:rsidR="00181BF1" w:rsidRPr="00FB5EE4" w:rsidRDefault="00871BA6" w:rsidP="00DE5128">
      <w:pPr>
        <w:widowControl w:val="0"/>
        <w:spacing w:before="120" w:after="120" w:line="300" w:lineRule="auto"/>
        <w:ind w:firstLine="720"/>
        <w:jc w:val="both"/>
        <w:rPr>
          <w:sz w:val="26"/>
          <w:szCs w:val="26"/>
        </w:rPr>
      </w:pPr>
      <w:r w:rsidRPr="00FB5EE4">
        <w:rPr>
          <w:sz w:val="26"/>
          <w:szCs w:val="26"/>
          <w:lang w:val="en-US"/>
        </w:rPr>
        <w:t>Phương pháp trên đã được chúng tôi vừa thực hành vừa làm mới trong suốt 6</w:t>
      </w:r>
      <w:r w:rsidR="002E1981" w:rsidRPr="00FB5EE4">
        <w:rPr>
          <w:sz w:val="26"/>
          <w:szCs w:val="26"/>
          <w:lang w:val="en-US"/>
        </w:rPr>
        <w:t xml:space="preserve"> </w:t>
      </w:r>
      <w:r w:rsidRPr="00FB5EE4">
        <w:rPr>
          <w:sz w:val="26"/>
          <w:szCs w:val="26"/>
          <w:lang w:val="en-US"/>
        </w:rPr>
        <w:t>năm và mang lại  những trải nghiệm quí giá trong nghề nghiệp. Chúng tôi luôn cảm thấy khỏe khoắn và tươi mới khi giảng dạy. Tất nhiên là khi bắt đầu đổi mới sáng tạo</w:t>
      </w:r>
      <w:r w:rsidR="00661DE2" w:rsidRPr="00FB5EE4">
        <w:rPr>
          <w:sz w:val="26"/>
          <w:szCs w:val="26"/>
          <w:lang w:val="en-US"/>
        </w:rPr>
        <w:t>,</w:t>
      </w:r>
      <w:r w:rsidRPr="00FB5EE4">
        <w:rPr>
          <w:sz w:val="26"/>
          <w:szCs w:val="26"/>
          <w:lang w:val="en-US"/>
        </w:rPr>
        <w:t xml:space="preserve"> chúng tôi khó mà tưởng tượng được điều này. Khi đó, chúng tôi chỉ tập trung duy nhất một điều là tìm kiếm cách thức để phát triển bản thân, đổi mới giờ giảng, tạo động lực làm việc cho cả mình và người học. </w:t>
      </w:r>
      <w:r w:rsidR="00253AB4" w:rsidRPr="00FB5EE4">
        <w:rPr>
          <w:sz w:val="26"/>
          <w:szCs w:val="26"/>
          <w:lang w:val="en-US"/>
        </w:rPr>
        <w:t xml:space="preserve">Trong các lớp chúng tôi đang dạy, chúng tôi có cảm giác </w:t>
      </w:r>
      <w:r w:rsidR="00253AB4" w:rsidRPr="00FB5EE4">
        <w:rPr>
          <w:b/>
          <w:sz w:val="26"/>
          <w:szCs w:val="26"/>
          <w:lang w:val="en-US"/>
        </w:rPr>
        <w:t>thoải mái không chỉ trong 10 phút giải lao, mà trong cả 50 phút dạy học.</w:t>
      </w:r>
      <w:r w:rsidR="00253AB4" w:rsidRPr="00FB5EE4">
        <w:rPr>
          <w:sz w:val="26"/>
          <w:szCs w:val="26"/>
          <w:lang w:val="en-US"/>
        </w:rPr>
        <w:t xml:space="preserve"> Và sự đổi mới phát triển đã trở thành thói quen nhỏ bé hàng ngày. </w:t>
      </w:r>
    </w:p>
    <w:p w:rsidR="0013395C" w:rsidRPr="00FB5EE4" w:rsidRDefault="00871BA6" w:rsidP="00DE5128">
      <w:pPr>
        <w:widowControl w:val="0"/>
        <w:spacing w:before="120" w:after="120" w:line="300" w:lineRule="auto"/>
        <w:ind w:firstLine="720"/>
        <w:jc w:val="both"/>
        <w:rPr>
          <w:sz w:val="26"/>
          <w:szCs w:val="26"/>
        </w:rPr>
      </w:pPr>
      <w:r w:rsidRPr="00FB5EE4">
        <w:rPr>
          <w:sz w:val="26"/>
          <w:szCs w:val="26"/>
          <w:lang w:val="en-US"/>
        </w:rPr>
        <w:t xml:space="preserve">Lao động </w:t>
      </w:r>
      <w:r w:rsidR="00607BE6" w:rsidRPr="00FB5EE4">
        <w:rPr>
          <w:sz w:val="26"/>
          <w:szCs w:val="26"/>
          <w:lang w:val="en-US"/>
        </w:rPr>
        <w:t>nói chung và dạy học nói riêng ngoài mục đích kiếm sống, t</w:t>
      </w:r>
      <w:r w:rsidRPr="00FB5EE4">
        <w:rPr>
          <w:sz w:val="26"/>
          <w:szCs w:val="26"/>
          <w:lang w:val="en-US"/>
        </w:rPr>
        <w:t xml:space="preserve">heo doanh nhân tài ba Nhật Bản Inamori Kazuo, </w:t>
      </w:r>
      <w:r w:rsidR="00607BE6" w:rsidRPr="00FB5EE4">
        <w:rPr>
          <w:sz w:val="26"/>
          <w:szCs w:val="26"/>
          <w:lang w:val="en-US"/>
        </w:rPr>
        <w:t>còn có mục đích</w:t>
      </w:r>
      <w:r w:rsidRPr="00FB5EE4">
        <w:rPr>
          <w:sz w:val="26"/>
          <w:szCs w:val="26"/>
          <w:lang w:val="en-US"/>
        </w:rPr>
        <w:t xml:space="preserve"> tinh tấn hình thành loài người với bản chất cao cả và năng lực sáng tạo. Doanh nhân thành công của Mỹ Jim Rohn cho rằng “cuộc đời bạn sẽ không tốt hơn bởi Cơ hội, nó sẽ tốt hơn bởi sự Thay đổi</w:t>
      </w:r>
      <w:r w:rsidR="00607BE6" w:rsidRPr="00FB5EE4">
        <w:rPr>
          <w:sz w:val="26"/>
          <w:szCs w:val="26"/>
          <w:lang w:val="en-US"/>
        </w:rPr>
        <w:t>.”</w:t>
      </w:r>
      <w:r w:rsidR="00607BE6" w:rsidRPr="00FB5EE4">
        <w:rPr>
          <w:rStyle w:val="FootnoteReference"/>
          <w:sz w:val="26"/>
          <w:szCs w:val="26"/>
          <w:lang w:val="en-US"/>
        </w:rPr>
        <w:footnoteReference w:id="10"/>
      </w:r>
      <w:r w:rsidR="00607BE6" w:rsidRPr="00FB5EE4">
        <w:rPr>
          <w:sz w:val="26"/>
          <w:szCs w:val="26"/>
          <w:lang w:val="en-US"/>
        </w:rPr>
        <w:t xml:space="preserve"> </w:t>
      </w:r>
      <w:r w:rsidRPr="003A4F71">
        <w:rPr>
          <w:sz w:val="26"/>
          <w:szCs w:val="26"/>
          <w:lang w:val="en-US"/>
        </w:rPr>
        <w:t>Vì thế, thay vì chờ đợi cơ hội</w:t>
      </w:r>
      <w:r w:rsidR="00951C25" w:rsidRPr="003A4F71">
        <w:rPr>
          <w:sz w:val="26"/>
          <w:szCs w:val="26"/>
          <w:lang w:val="en-US"/>
        </w:rPr>
        <w:t xml:space="preserve"> được giao một lớp tốt với toàn học viên chăm ngoan, chương trình hay, hợp sở thích sở trường, thu nhập như mong ước</w:t>
      </w:r>
      <w:r w:rsidRPr="003A4F71">
        <w:rPr>
          <w:sz w:val="26"/>
          <w:szCs w:val="26"/>
          <w:lang w:val="en-US"/>
        </w:rPr>
        <w:t>, chúng ta</w:t>
      </w:r>
      <w:r w:rsidR="0092095E" w:rsidRPr="003A4F71">
        <w:rPr>
          <w:sz w:val="26"/>
          <w:szCs w:val="26"/>
          <w:lang w:val="en-US"/>
        </w:rPr>
        <w:t xml:space="preserve"> thử chọn cách THAY ĐỔI</w:t>
      </w:r>
      <w:r w:rsidRPr="003A4F71">
        <w:rPr>
          <w:sz w:val="26"/>
          <w:szCs w:val="26"/>
          <w:lang w:val="en-US"/>
        </w:rPr>
        <w:t xml:space="preserve"> </w:t>
      </w:r>
      <w:r w:rsidR="00951C25" w:rsidRPr="003A4F71">
        <w:rPr>
          <w:sz w:val="26"/>
          <w:szCs w:val="26"/>
          <w:lang w:val="en-US"/>
        </w:rPr>
        <w:t>nào đó để lớp hoạt động tích cực</w:t>
      </w:r>
      <w:r w:rsidR="00DE5128" w:rsidRPr="003A4F71">
        <w:rPr>
          <w:sz w:val="26"/>
          <w:szCs w:val="26"/>
          <w:lang w:val="en-US"/>
        </w:rPr>
        <w:t>,</w:t>
      </w:r>
      <w:r w:rsidR="00951C25" w:rsidRPr="003A4F71">
        <w:rPr>
          <w:sz w:val="26"/>
          <w:szCs w:val="26"/>
          <w:lang w:val="en-US"/>
        </w:rPr>
        <w:t xml:space="preserve"> vui vẻ hơn, nội dung bài giảng được xử lí bằng hình thức tương thích hơn, cần kiểm soát tốt cảm xúc của bản thân để duy trì động lực dạy học... </w:t>
      </w:r>
      <w:r w:rsidR="00510557" w:rsidRPr="003A4F71">
        <w:rPr>
          <w:sz w:val="26"/>
          <w:szCs w:val="26"/>
          <w:lang w:val="en-US"/>
        </w:rPr>
        <w:t>Cụ thể hơn, người dạy có thể</w:t>
      </w:r>
      <w:r w:rsidR="0092095E" w:rsidRPr="003A4F71">
        <w:rPr>
          <w:sz w:val="26"/>
          <w:szCs w:val="26"/>
          <w:lang w:val="en-US"/>
        </w:rPr>
        <w:t xml:space="preserve"> tìm hiểu thêm về khó khăn của sinh viên, niềm yêu thích của họ, các qui luật tâm lí người học, quá trình học ngoại ngữ</w:t>
      </w:r>
      <w:r w:rsidRPr="003A4F71">
        <w:rPr>
          <w:sz w:val="26"/>
          <w:szCs w:val="26"/>
          <w:lang w:val="en-US"/>
        </w:rPr>
        <w:t xml:space="preserve">, </w:t>
      </w:r>
      <w:r w:rsidR="00661DE2" w:rsidRPr="003A4F71">
        <w:rPr>
          <w:sz w:val="26"/>
          <w:szCs w:val="26"/>
          <w:lang w:val="en-US"/>
        </w:rPr>
        <w:t xml:space="preserve">phương pháp giảng dạy mới, các quan điểm hiện đại về giáo dục ngoại ngữ, các kĩ năng </w:t>
      </w:r>
      <w:r w:rsidR="00390419">
        <w:rPr>
          <w:sz w:val="26"/>
          <w:szCs w:val="26"/>
          <w:lang w:val="en-US"/>
        </w:rPr>
        <w:t>sư phạm</w:t>
      </w:r>
      <w:r w:rsidR="00661DE2" w:rsidRPr="003A4F71">
        <w:rPr>
          <w:sz w:val="26"/>
          <w:szCs w:val="26"/>
          <w:lang w:val="en-US"/>
        </w:rPr>
        <w:t>...</w:t>
      </w:r>
      <w:r w:rsidR="00E90CFD">
        <w:rPr>
          <w:sz w:val="26"/>
          <w:szCs w:val="26"/>
          <w:lang w:val="en-US"/>
        </w:rPr>
        <w:t xml:space="preserve"> Khi chúng ta chủ động tạo ra THAY ĐỔI,</w:t>
      </w:r>
      <w:r w:rsidR="0095680C">
        <w:rPr>
          <w:sz w:val="26"/>
          <w:szCs w:val="26"/>
          <w:lang w:val="en-US"/>
        </w:rPr>
        <w:t xml:space="preserve"> CƠ HỘI cũng cùng đến sau đó, </w:t>
      </w:r>
      <w:r w:rsidR="00615E2F">
        <w:rPr>
          <w:sz w:val="26"/>
          <w:szCs w:val="26"/>
          <w:lang w:val="en-US"/>
        </w:rPr>
        <w:t xml:space="preserve">hơn cả </w:t>
      </w:r>
      <w:r w:rsidR="0095680C">
        <w:rPr>
          <w:sz w:val="26"/>
          <w:szCs w:val="26"/>
          <w:lang w:val="en-US"/>
        </w:rPr>
        <w:t>những gì chúng ta có thể dự liệu.</w:t>
      </w:r>
    </w:p>
    <w:p w:rsidR="00C57E8A" w:rsidRPr="00FB5EE4" w:rsidRDefault="0013395C" w:rsidP="00DE5128">
      <w:pPr>
        <w:pStyle w:val="ListParagraph"/>
        <w:widowControl w:val="0"/>
        <w:numPr>
          <w:ilvl w:val="0"/>
          <w:numId w:val="9"/>
        </w:numPr>
        <w:spacing w:before="120" w:after="120" w:line="300" w:lineRule="auto"/>
        <w:jc w:val="both"/>
        <w:rPr>
          <w:b/>
          <w:sz w:val="26"/>
          <w:szCs w:val="26"/>
          <w:lang w:val="en-US"/>
        </w:rPr>
      </w:pPr>
      <w:r w:rsidRPr="00FB5EE4">
        <w:rPr>
          <w:b/>
          <w:sz w:val="26"/>
          <w:szCs w:val="26"/>
          <w:lang w:val="en-US"/>
        </w:rPr>
        <w:t>KẾT LUẬN</w:t>
      </w:r>
    </w:p>
    <w:p w:rsidR="00AA0CA1" w:rsidRPr="00FB5EE4" w:rsidRDefault="00C57E8A" w:rsidP="00DE5128">
      <w:pPr>
        <w:widowControl w:val="0"/>
        <w:spacing w:before="120" w:after="120" w:line="300" w:lineRule="auto"/>
        <w:ind w:firstLine="720"/>
        <w:jc w:val="both"/>
        <w:rPr>
          <w:sz w:val="26"/>
          <w:szCs w:val="26"/>
          <w:lang w:val="en-US"/>
        </w:rPr>
      </w:pPr>
      <w:r w:rsidRPr="00FB5EE4">
        <w:rPr>
          <w:sz w:val="26"/>
          <w:szCs w:val="26"/>
          <w:lang w:val="en-US"/>
        </w:rPr>
        <w:t>Giáo viên</w:t>
      </w:r>
      <w:r w:rsidR="008E1C89" w:rsidRPr="00FB5EE4">
        <w:rPr>
          <w:sz w:val="26"/>
          <w:szCs w:val="26"/>
          <w:lang w:val="en-US"/>
        </w:rPr>
        <w:t xml:space="preserve"> tự học để nghiên cứu sáng tạo, cải thiện chất lượng việc giảng dạy là điều vô cùng ý nghĩa. </w:t>
      </w:r>
      <w:r w:rsidR="00AA0CA1" w:rsidRPr="00FB5EE4">
        <w:rPr>
          <w:sz w:val="26"/>
          <w:szCs w:val="26"/>
          <w:lang w:val="en-US"/>
        </w:rPr>
        <w:t xml:space="preserve">Thói quen này </w:t>
      </w:r>
      <w:r w:rsidR="008E1C89" w:rsidRPr="00FB5EE4">
        <w:rPr>
          <w:sz w:val="26"/>
          <w:szCs w:val="26"/>
          <w:lang w:val="en-US"/>
        </w:rPr>
        <w:t xml:space="preserve">giúp họ </w:t>
      </w:r>
      <w:r w:rsidR="00AA0CA1" w:rsidRPr="00FB5EE4">
        <w:rPr>
          <w:sz w:val="26"/>
          <w:szCs w:val="26"/>
          <w:lang w:val="en-US"/>
        </w:rPr>
        <w:t xml:space="preserve">dần dần </w:t>
      </w:r>
      <w:r w:rsidR="008E1C89" w:rsidRPr="00FB5EE4">
        <w:rPr>
          <w:sz w:val="26"/>
          <w:szCs w:val="26"/>
          <w:lang w:val="en-US"/>
        </w:rPr>
        <w:t xml:space="preserve">thỏa mãn nhu cầu </w:t>
      </w:r>
      <w:r w:rsidR="00AA0CA1" w:rsidRPr="00FB5EE4">
        <w:rPr>
          <w:sz w:val="26"/>
          <w:szCs w:val="26"/>
          <w:lang w:val="en-US"/>
        </w:rPr>
        <w:t>học hỏi và khám phá bản thân và sẽ trở nên hài lòng về mặt tinh thần cũng như cải thiện công việc một cách rõ rệt về vật chất. Ngoài ra</w:t>
      </w:r>
      <w:r w:rsidR="00D6514C" w:rsidRPr="00FB5EE4">
        <w:rPr>
          <w:sz w:val="26"/>
          <w:szCs w:val="26"/>
          <w:lang w:val="en-US"/>
        </w:rPr>
        <w:t>,</w:t>
      </w:r>
      <w:r w:rsidR="00AA0CA1" w:rsidRPr="00FB5EE4">
        <w:rPr>
          <w:sz w:val="26"/>
          <w:szCs w:val="26"/>
          <w:lang w:val="en-US"/>
        </w:rPr>
        <w:t xml:space="preserve"> sự đổi mới của người dạy tạo sự mới mẻ và hứng thú cho người học và hoạt động dạy- học. Như vậy, không chỉ người dạy </w:t>
      </w:r>
      <w:r w:rsidR="00CA5C08" w:rsidRPr="00FB5EE4">
        <w:rPr>
          <w:sz w:val="26"/>
          <w:szCs w:val="26"/>
          <w:lang w:val="en-US"/>
        </w:rPr>
        <w:t xml:space="preserve">có thành tích </w:t>
      </w:r>
      <w:r w:rsidR="00AA0CA1" w:rsidRPr="00FB5EE4">
        <w:rPr>
          <w:sz w:val="26"/>
          <w:szCs w:val="26"/>
          <w:lang w:val="en-US"/>
        </w:rPr>
        <w:t>mà người học cũng</w:t>
      </w:r>
      <w:r w:rsidR="00CA5C08" w:rsidRPr="00FB5EE4">
        <w:rPr>
          <w:sz w:val="26"/>
          <w:szCs w:val="26"/>
          <w:lang w:val="en-US"/>
        </w:rPr>
        <w:t xml:space="preserve"> hưởng lợi trong mối quan hệ tương tác mật thiết.</w:t>
      </w:r>
    </w:p>
    <w:p w:rsidR="00350206" w:rsidRPr="00FB5EE4" w:rsidRDefault="00D104FC" w:rsidP="00DE5128">
      <w:pPr>
        <w:widowControl w:val="0"/>
        <w:spacing w:before="120" w:after="120" w:line="300" w:lineRule="auto"/>
        <w:ind w:firstLine="720"/>
        <w:jc w:val="both"/>
        <w:rPr>
          <w:sz w:val="26"/>
          <w:szCs w:val="26"/>
        </w:rPr>
      </w:pPr>
      <w:r w:rsidRPr="00FB5EE4">
        <w:rPr>
          <w:sz w:val="26"/>
          <w:szCs w:val="26"/>
          <w:lang w:val="en-US"/>
        </w:rPr>
        <w:t xml:space="preserve">Trong phạm vi một báo cáo hội thảo, chúng tôi </w:t>
      </w:r>
      <w:r w:rsidR="00253AB4" w:rsidRPr="00FB5EE4">
        <w:rPr>
          <w:sz w:val="26"/>
          <w:szCs w:val="26"/>
          <w:lang w:val="en-US"/>
        </w:rPr>
        <w:t>đã nỗ lực</w:t>
      </w:r>
      <w:r w:rsidRPr="00FB5EE4">
        <w:rPr>
          <w:sz w:val="26"/>
          <w:szCs w:val="26"/>
          <w:lang w:val="en-US"/>
        </w:rPr>
        <w:t xml:space="preserve"> tóm lược những kết quả của nhiều nghiên cứu đã triển khai</w:t>
      </w:r>
      <w:r w:rsidR="00F071CA" w:rsidRPr="00FB5EE4">
        <w:rPr>
          <w:sz w:val="26"/>
          <w:szCs w:val="26"/>
          <w:lang w:val="en-US"/>
        </w:rPr>
        <w:t xml:space="preserve"> với mong muốn gợi mở một cách nhìn khác</w:t>
      </w:r>
      <w:r w:rsidR="002C2857" w:rsidRPr="00FB5EE4">
        <w:rPr>
          <w:sz w:val="26"/>
          <w:szCs w:val="26"/>
          <w:lang w:val="en-US"/>
        </w:rPr>
        <w:t xml:space="preserve"> </w:t>
      </w:r>
      <w:r w:rsidR="00F071CA" w:rsidRPr="00FB5EE4">
        <w:rPr>
          <w:sz w:val="26"/>
          <w:szCs w:val="26"/>
          <w:lang w:val="en-US"/>
        </w:rPr>
        <w:t>với giảng viên Tiếng Anh và những người quan tâm đến dạy và học ngoại ngữ.</w:t>
      </w:r>
      <w:r w:rsidR="00E26865" w:rsidRPr="00FB5EE4">
        <w:rPr>
          <w:sz w:val="26"/>
          <w:szCs w:val="26"/>
          <w:lang w:val="en-US"/>
        </w:rPr>
        <w:t xml:space="preserve"> C</w:t>
      </w:r>
      <w:r w:rsidRPr="00FB5EE4">
        <w:rPr>
          <w:sz w:val="26"/>
          <w:szCs w:val="26"/>
          <w:lang w:val="en-US"/>
        </w:rPr>
        <w:t xml:space="preserve">húng tôi </w:t>
      </w:r>
      <w:r w:rsidR="00E26865" w:rsidRPr="00FB5EE4">
        <w:rPr>
          <w:sz w:val="26"/>
          <w:szCs w:val="26"/>
          <w:lang w:val="en-US"/>
        </w:rPr>
        <w:t>sẽ nhân dịp phù hợp</w:t>
      </w:r>
      <w:r w:rsidRPr="00FB5EE4">
        <w:rPr>
          <w:sz w:val="26"/>
          <w:szCs w:val="26"/>
          <w:lang w:val="en-US"/>
        </w:rPr>
        <w:t xml:space="preserve"> diễn </w:t>
      </w:r>
      <w:r w:rsidRPr="00FB5EE4">
        <w:rPr>
          <w:sz w:val="26"/>
          <w:szCs w:val="26"/>
          <w:lang w:val="en-US"/>
        </w:rPr>
        <w:lastRenderedPageBreak/>
        <w:t>giải chi tiết</w:t>
      </w:r>
      <w:r w:rsidR="00E26865" w:rsidRPr="00FB5EE4">
        <w:rPr>
          <w:sz w:val="26"/>
          <w:szCs w:val="26"/>
          <w:lang w:val="en-US"/>
        </w:rPr>
        <w:t>,</w:t>
      </w:r>
      <w:r w:rsidR="00FA429E" w:rsidRPr="00FB5EE4">
        <w:rPr>
          <w:sz w:val="26"/>
          <w:szCs w:val="26"/>
          <w:lang w:val="en-US"/>
        </w:rPr>
        <w:t xml:space="preserve"> thực tế</w:t>
      </w:r>
      <w:r w:rsidRPr="00FB5EE4">
        <w:rPr>
          <w:sz w:val="26"/>
          <w:szCs w:val="26"/>
          <w:lang w:val="en-US"/>
        </w:rPr>
        <w:t xml:space="preserve"> </w:t>
      </w:r>
      <w:r w:rsidR="00E26865" w:rsidRPr="00FB5EE4">
        <w:rPr>
          <w:sz w:val="26"/>
          <w:szCs w:val="26"/>
          <w:lang w:val="en-US"/>
        </w:rPr>
        <w:t xml:space="preserve">và sống động </w:t>
      </w:r>
      <w:r w:rsidRPr="00FB5EE4">
        <w:rPr>
          <w:sz w:val="26"/>
          <w:szCs w:val="26"/>
          <w:lang w:val="en-US"/>
        </w:rPr>
        <w:t>hơn nữa</w:t>
      </w:r>
      <w:r w:rsidR="00F071CA" w:rsidRPr="00FB5EE4">
        <w:rPr>
          <w:sz w:val="26"/>
          <w:szCs w:val="26"/>
          <w:lang w:val="en-US"/>
        </w:rPr>
        <w:t xml:space="preserve"> những nội dung này để mỗi đồng nghiệp của chúng tôi thực sự bắt tay vào nghiên cứu, đổi mới công việc</w:t>
      </w:r>
      <w:r w:rsidR="002C2857" w:rsidRPr="00FB5EE4">
        <w:rPr>
          <w:sz w:val="26"/>
          <w:szCs w:val="26"/>
          <w:lang w:val="en-US"/>
        </w:rPr>
        <w:t xml:space="preserve"> hiệu quả và khoa học.</w:t>
      </w:r>
    </w:p>
    <w:p w:rsidR="00DA472F" w:rsidRDefault="00DA472F" w:rsidP="0077396F">
      <w:pPr>
        <w:widowControl w:val="0"/>
        <w:jc w:val="center"/>
        <w:rPr>
          <w:b/>
          <w:sz w:val="26"/>
          <w:szCs w:val="24"/>
        </w:rPr>
      </w:pPr>
      <w:r w:rsidRPr="00FB5EE4">
        <w:rPr>
          <w:b/>
          <w:sz w:val="26"/>
          <w:szCs w:val="24"/>
          <w:lang w:val="en-US"/>
        </w:rPr>
        <w:t>TÀI LIỆU THAM KHẢO</w:t>
      </w:r>
    </w:p>
    <w:p w:rsidR="00911B3C" w:rsidRPr="000B2022" w:rsidRDefault="00DA472F" w:rsidP="00DE5128">
      <w:pPr>
        <w:widowControl w:val="0"/>
        <w:rPr>
          <w:sz w:val="22"/>
          <w:szCs w:val="22"/>
        </w:rPr>
      </w:pPr>
      <w:r w:rsidRPr="000B2022">
        <w:rPr>
          <w:bCs/>
          <w:kern w:val="36"/>
          <w:sz w:val="22"/>
          <w:szCs w:val="22"/>
          <w:lang w:val="en-US"/>
        </w:rPr>
        <w:t>1.</w:t>
      </w:r>
      <w:r w:rsidRPr="000B2022">
        <w:rPr>
          <w:bCs/>
          <w:kern w:val="36"/>
          <w:sz w:val="22"/>
          <w:szCs w:val="22"/>
        </w:rPr>
        <w:t xml:space="preserve"> </w:t>
      </w:r>
      <w:r w:rsidR="00130ED0" w:rsidRPr="000B2022">
        <w:rPr>
          <w:bCs/>
          <w:kern w:val="36"/>
          <w:sz w:val="22"/>
          <w:szCs w:val="22"/>
          <w:lang w:val="en-US"/>
        </w:rPr>
        <w:t xml:space="preserve">  </w:t>
      </w:r>
      <w:r w:rsidR="00350206" w:rsidRPr="000B2022">
        <w:rPr>
          <w:bCs/>
          <w:kern w:val="36"/>
          <w:sz w:val="22"/>
          <w:szCs w:val="22"/>
        </w:rPr>
        <w:t>Trans. W. Rhys Roberts. Mineola</w:t>
      </w:r>
      <w:r w:rsidR="00350206" w:rsidRPr="000B2022">
        <w:rPr>
          <w:bCs/>
          <w:kern w:val="36"/>
          <w:sz w:val="22"/>
          <w:szCs w:val="22"/>
          <w:lang w:val="en-US"/>
        </w:rPr>
        <w:t>. (</w:t>
      </w:r>
      <w:r w:rsidR="00350206" w:rsidRPr="000B2022">
        <w:rPr>
          <w:bCs/>
          <w:kern w:val="36"/>
          <w:sz w:val="22"/>
          <w:szCs w:val="22"/>
        </w:rPr>
        <w:t>2004</w:t>
      </w:r>
      <w:r w:rsidR="00350206" w:rsidRPr="000B2022">
        <w:rPr>
          <w:bCs/>
          <w:kern w:val="36"/>
          <w:sz w:val="22"/>
          <w:szCs w:val="22"/>
          <w:lang w:val="en-US"/>
        </w:rPr>
        <w:t xml:space="preserve">). </w:t>
      </w:r>
      <w:r w:rsidR="00911B3C" w:rsidRPr="000B2022">
        <w:rPr>
          <w:bCs/>
          <w:kern w:val="36"/>
          <w:sz w:val="22"/>
          <w:szCs w:val="22"/>
        </w:rPr>
        <w:t xml:space="preserve"> </w:t>
      </w:r>
      <w:r w:rsidR="00911B3C" w:rsidRPr="000B2022">
        <w:rPr>
          <w:bCs/>
          <w:i/>
          <w:kern w:val="36"/>
          <w:sz w:val="22"/>
          <w:szCs w:val="22"/>
        </w:rPr>
        <w:t>Aristotle Rhectorric</w:t>
      </w:r>
      <w:r w:rsidR="00350206" w:rsidRPr="000B2022">
        <w:rPr>
          <w:bCs/>
          <w:i/>
          <w:kern w:val="36"/>
          <w:sz w:val="22"/>
          <w:szCs w:val="22"/>
          <w:lang w:val="en-US"/>
        </w:rPr>
        <w:t xml:space="preserve">. </w:t>
      </w:r>
      <w:r w:rsidR="00350206" w:rsidRPr="000B2022">
        <w:rPr>
          <w:sz w:val="22"/>
          <w:szCs w:val="22"/>
        </w:rPr>
        <w:t>New York</w:t>
      </w:r>
      <w:r w:rsidR="00350206" w:rsidRPr="000B2022">
        <w:rPr>
          <w:bCs/>
          <w:kern w:val="36"/>
          <w:sz w:val="22"/>
          <w:szCs w:val="22"/>
          <w:lang w:val="en-US"/>
        </w:rPr>
        <w:t>:</w:t>
      </w:r>
      <w:r w:rsidR="00911B3C" w:rsidRPr="000B2022">
        <w:rPr>
          <w:bCs/>
          <w:kern w:val="36"/>
          <w:sz w:val="22"/>
          <w:szCs w:val="22"/>
        </w:rPr>
        <w:t>Dover Publications</w:t>
      </w:r>
      <w:r w:rsidR="00350206" w:rsidRPr="000B2022">
        <w:rPr>
          <w:bCs/>
          <w:kern w:val="36"/>
          <w:sz w:val="22"/>
          <w:szCs w:val="22"/>
          <w:lang w:val="en-US"/>
        </w:rPr>
        <w:t>.</w:t>
      </w:r>
      <w:r w:rsidR="00911B3C" w:rsidRPr="000B2022">
        <w:rPr>
          <w:sz w:val="22"/>
          <w:szCs w:val="22"/>
        </w:rPr>
        <w:t xml:space="preserve"> </w:t>
      </w:r>
      <w:r w:rsidRPr="000B2022">
        <w:rPr>
          <w:sz w:val="22"/>
          <w:szCs w:val="22"/>
          <w:lang w:val="en-US"/>
        </w:rPr>
        <w:t xml:space="preserve">     </w:t>
      </w:r>
    </w:p>
    <w:p w:rsidR="00911B3C" w:rsidRPr="000B2022" w:rsidRDefault="00FB5EE4" w:rsidP="00DE5128">
      <w:pPr>
        <w:widowControl w:val="0"/>
        <w:rPr>
          <w:sz w:val="22"/>
          <w:szCs w:val="22"/>
        </w:rPr>
      </w:pPr>
      <w:r w:rsidRPr="000B2022">
        <w:rPr>
          <w:sz w:val="22"/>
          <w:szCs w:val="22"/>
        </w:rPr>
        <w:t xml:space="preserve">2.   </w:t>
      </w:r>
      <w:r w:rsidR="00911B3C" w:rsidRPr="000B2022">
        <w:rPr>
          <w:sz w:val="22"/>
          <w:szCs w:val="22"/>
        </w:rPr>
        <w:t>Cialdini, R.T. Influence</w:t>
      </w:r>
      <w:r w:rsidR="00350206" w:rsidRPr="000B2022">
        <w:rPr>
          <w:sz w:val="22"/>
          <w:szCs w:val="22"/>
          <w:lang w:val="en-US"/>
        </w:rPr>
        <w:t>. (</w:t>
      </w:r>
      <w:r w:rsidR="00350206" w:rsidRPr="000B2022">
        <w:rPr>
          <w:sz w:val="22"/>
          <w:szCs w:val="22"/>
        </w:rPr>
        <w:t>1984</w:t>
      </w:r>
      <w:r w:rsidR="00350206" w:rsidRPr="000B2022">
        <w:rPr>
          <w:sz w:val="22"/>
          <w:szCs w:val="22"/>
          <w:lang w:val="en-US"/>
        </w:rPr>
        <w:t xml:space="preserve">). </w:t>
      </w:r>
      <w:r w:rsidR="00911B3C" w:rsidRPr="000B2022">
        <w:rPr>
          <w:sz w:val="22"/>
          <w:szCs w:val="22"/>
        </w:rPr>
        <w:t xml:space="preserve"> </w:t>
      </w:r>
      <w:r w:rsidR="00911B3C" w:rsidRPr="000B2022">
        <w:rPr>
          <w:i/>
          <w:sz w:val="22"/>
          <w:szCs w:val="22"/>
        </w:rPr>
        <w:t>How and Why people agree to things</w:t>
      </w:r>
      <w:r w:rsidR="006833AB" w:rsidRPr="000B2022">
        <w:rPr>
          <w:i/>
          <w:sz w:val="22"/>
          <w:szCs w:val="22"/>
          <w:lang w:val="en-US"/>
        </w:rPr>
        <w:t xml:space="preserve">. </w:t>
      </w:r>
      <w:r w:rsidR="00911B3C" w:rsidRPr="000B2022">
        <w:rPr>
          <w:sz w:val="22"/>
          <w:szCs w:val="22"/>
        </w:rPr>
        <w:t>New York</w:t>
      </w:r>
      <w:r w:rsidR="006833AB" w:rsidRPr="000B2022">
        <w:rPr>
          <w:sz w:val="22"/>
          <w:szCs w:val="22"/>
          <w:lang w:val="en-US"/>
        </w:rPr>
        <w:t xml:space="preserve">: </w:t>
      </w:r>
      <w:r w:rsidR="006833AB" w:rsidRPr="000B2022">
        <w:rPr>
          <w:sz w:val="22"/>
          <w:szCs w:val="22"/>
        </w:rPr>
        <w:t>Morrow</w:t>
      </w:r>
    </w:p>
    <w:p w:rsidR="00911B3C" w:rsidRPr="000B2022" w:rsidRDefault="00FB5EE4" w:rsidP="00DE5128">
      <w:pPr>
        <w:widowControl w:val="0"/>
        <w:rPr>
          <w:sz w:val="22"/>
          <w:szCs w:val="22"/>
        </w:rPr>
      </w:pPr>
      <w:r w:rsidRPr="000B2022">
        <w:rPr>
          <w:sz w:val="22"/>
          <w:szCs w:val="22"/>
        </w:rPr>
        <w:t xml:space="preserve">3.  </w:t>
      </w:r>
      <w:r w:rsidR="00BB0E47" w:rsidRPr="000B2022">
        <w:rPr>
          <w:sz w:val="22"/>
          <w:szCs w:val="22"/>
        </w:rPr>
        <w:t>Joseph A. Devito</w:t>
      </w:r>
      <w:r w:rsidR="00BB0E47" w:rsidRPr="000B2022">
        <w:rPr>
          <w:sz w:val="22"/>
          <w:szCs w:val="22"/>
          <w:lang w:val="en-US"/>
        </w:rPr>
        <w:t>. (</w:t>
      </w:r>
      <w:r w:rsidR="00BB0E47" w:rsidRPr="000B2022">
        <w:rPr>
          <w:sz w:val="22"/>
          <w:szCs w:val="22"/>
        </w:rPr>
        <w:t>2009</w:t>
      </w:r>
      <w:r w:rsidR="00BB0E47" w:rsidRPr="000B2022">
        <w:rPr>
          <w:sz w:val="22"/>
          <w:szCs w:val="22"/>
          <w:lang w:val="en-US"/>
        </w:rPr>
        <w:t xml:space="preserve">). </w:t>
      </w:r>
      <w:r w:rsidR="00911B3C" w:rsidRPr="000B2022">
        <w:rPr>
          <w:sz w:val="22"/>
          <w:szCs w:val="22"/>
        </w:rPr>
        <w:t xml:space="preserve"> </w:t>
      </w:r>
      <w:r w:rsidR="00911B3C" w:rsidRPr="000B2022">
        <w:rPr>
          <w:i/>
          <w:sz w:val="22"/>
          <w:szCs w:val="22"/>
        </w:rPr>
        <w:t>The Esential elements of Public Speaking</w:t>
      </w:r>
      <w:r w:rsidR="00BB0E47" w:rsidRPr="000B2022">
        <w:rPr>
          <w:sz w:val="22"/>
          <w:szCs w:val="22"/>
          <w:lang w:val="en-US"/>
        </w:rPr>
        <w:t xml:space="preserve">. </w:t>
      </w:r>
      <w:r w:rsidR="00BB0E47" w:rsidRPr="000B2022">
        <w:rPr>
          <w:sz w:val="22"/>
          <w:szCs w:val="22"/>
        </w:rPr>
        <w:t>USA</w:t>
      </w:r>
      <w:r w:rsidR="00BB0E47" w:rsidRPr="000B2022">
        <w:rPr>
          <w:sz w:val="22"/>
          <w:szCs w:val="22"/>
          <w:lang w:val="en-US"/>
        </w:rPr>
        <w:t xml:space="preserve">: </w:t>
      </w:r>
      <w:r w:rsidR="00911B3C" w:rsidRPr="000B2022">
        <w:rPr>
          <w:sz w:val="22"/>
          <w:szCs w:val="22"/>
        </w:rPr>
        <w:t>Pearson Educa</w:t>
      </w:r>
      <w:r w:rsidR="00BB0E47" w:rsidRPr="000B2022">
        <w:rPr>
          <w:sz w:val="22"/>
          <w:szCs w:val="22"/>
        </w:rPr>
        <w:t>tion, Inc</w:t>
      </w:r>
      <w:r w:rsidR="00BB0E47" w:rsidRPr="000B2022">
        <w:rPr>
          <w:sz w:val="22"/>
          <w:szCs w:val="22"/>
          <w:lang w:val="en-US"/>
        </w:rPr>
        <w:t>.</w:t>
      </w:r>
    </w:p>
    <w:p w:rsidR="00911B3C" w:rsidRPr="000B2022" w:rsidRDefault="00911B3C" w:rsidP="00DE5128">
      <w:pPr>
        <w:pStyle w:val="ListParagraph"/>
        <w:widowControl w:val="0"/>
        <w:numPr>
          <w:ilvl w:val="0"/>
          <w:numId w:val="9"/>
        </w:numPr>
        <w:rPr>
          <w:sz w:val="22"/>
          <w:szCs w:val="22"/>
          <w:lang w:val="en-US"/>
        </w:rPr>
      </w:pPr>
      <w:r w:rsidRPr="000B2022">
        <w:rPr>
          <w:sz w:val="22"/>
          <w:szCs w:val="22"/>
          <w:lang w:val="en-US"/>
        </w:rPr>
        <w:t xml:space="preserve">Bass, B. M. (1985). </w:t>
      </w:r>
      <w:r w:rsidRPr="000B2022">
        <w:rPr>
          <w:i/>
          <w:sz w:val="22"/>
          <w:szCs w:val="22"/>
          <w:lang w:val="en-US"/>
        </w:rPr>
        <w:t>Leadership and performance beyond expectation</w:t>
      </w:r>
      <w:r w:rsidRPr="000B2022">
        <w:rPr>
          <w:sz w:val="22"/>
          <w:szCs w:val="22"/>
          <w:lang w:val="en-US"/>
        </w:rPr>
        <w:t>. New York: Free Press.</w:t>
      </w:r>
    </w:p>
    <w:p w:rsidR="009F2D59" w:rsidRPr="000B2022" w:rsidRDefault="009F2D59" w:rsidP="00DE5128">
      <w:pPr>
        <w:pStyle w:val="ListParagraph"/>
        <w:widowControl w:val="0"/>
        <w:numPr>
          <w:ilvl w:val="0"/>
          <w:numId w:val="9"/>
        </w:numPr>
        <w:rPr>
          <w:sz w:val="22"/>
          <w:szCs w:val="22"/>
          <w:lang w:val="en-US"/>
        </w:rPr>
      </w:pPr>
      <w:r w:rsidRPr="000B2022">
        <w:rPr>
          <w:sz w:val="22"/>
          <w:szCs w:val="22"/>
          <w:lang w:val="en-US"/>
        </w:rPr>
        <w:t xml:space="preserve">Katz, D., &amp; Kahn, R. L. (1978). </w:t>
      </w:r>
      <w:r w:rsidRPr="000B2022">
        <w:rPr>
          <w:i/>
          <w:sz w:val="22"/>
          <w:szCs w:val="22"/>
          <w:lang w:val="en-US"/>
        </w:rPr>
        <w:t>The social psychology of organisations</w:t>
      </w:r>
      <w:r w:rsidRPr="000B2022">
        <w:rPr>
          <w:sz w:val="22"/>
          <w:szCs w:val="22"/>
          <w:lang w:val="en-US"/>
        </w:rPr>
        <w:t>, 2nd ed. New York: John Wiley.</w:t>
      </w:r>
    </w:p>
    <w:p w:rsidR="009F2D59" w:rsidRPr="000B2022" w:rsidRDefault="009F2D59" w:rsidP="00DE5128">
      <w:pPr>
        <w:pStyle w:val="ListParagraph"/>
        <w:widowControl w:val="0"/>
        <w:numPr>
          <w:ilvl w:val="0"/>
          <w:numId w:val="9"/>
        </w:numPr>
        <w:rPr>
          <w:sz w:val="22"/>
          <w:szCs w:val="22"/>
        </w:rPr>
      </w:pPr>
      <w:r w:rsidRPr="000B2022">
        <w:rPr>
          <w:sz w:val="22"/>
          <w:szCs w:val="22"/>
        </w:rPr>
        <w:t>David Rock</w:t>
      </w:r>
      <w:r w:rsidRPr="000B2022">
        <w:rPr>
          <w:sz w:val="22"/>
          <w:szCs w:val="22"/>
          <w:lang w:val="en-US"/>
        </w:rPr>
        <w:t xml:space="preserve">. </w:t>
      </w:r>
      <w:r w:rsidRPr="000B2022">
        <w:rPr>
          <w:sz w:val="22"/>
          <w:szCs w:val="22"/>
        </w:rPr>
        <w:t xml:space="preserve"> </w:t>
      </w:r>
      <w:r w:rsidRPr="000B2022">
        <w:rPr>
          <w:i/>
          <w:sz w:val="22"/>
          <w:szCs w:val="22"/>
        </w:rPr>
        <w:t>Làm chủ bộ não</w:t>
      </w:r>
      <w:r w:rsidRPr="000B2022">
        <w:rPr>
          <w:sz w:val="22"/>
          <w:szCs w:val="22"/>
        </w:rPr>
        <w:t xml:space="preserve">. </w:t>
      </w:r>
      <w:r w:rsidRPr="000B2022">
        <w:rPr>
          <w:sz w:val="22"/>
          <w:szCs w:val="22"/>
          <w:lang w:val="en-US"/>
        </w:rPr>
        <w:t>(</w:t>
      </w:r>
      <w:r w:rsidRPr="000B2022">
        <w:rPr>
          <w:sz w:val="22"/>
          <w:szCs w:val="22"/>
        </w:rPr>
        <w:t>2015</w:t>
      </w:r>
      <w:r w:rsidRPr="000B2022">
        <w:rPr>
          <w:sz w:val="22"/>
          <w:szCs w:val="22"/>
          <w:lang w:val="en-US"/>
        </w:rPr>
        <w:t>).</w:t>
      </w:r>
      <w:r w:rsidRPr="000B2022">
        <w:rPr>
          <w:sz w:val="22"/>
          <w:szCs w:val="22"/>
        </w:rPr>
        <w:t xml:space="preserve"> </w:t>
      </w:r>
      <w:r w:rsidRPr="000B2022">
        <w:rPr>
          <w:sz w:val="22"/>
          <w:szCs w:val="22"/>
          <w:lang w:val="en-US"/>
        </w:rPr>
        <w:t xml:space="preserve">Hà Nội: </w:t>
      </w:r>
      <w:r w:rsidRPr="000B2022">
        <w:rPr>
          <w:sz w:val="22"/>
          <w:szCs w:val="22"/>
        </w:rPr>
        <w:t>NXB Lao động</w:t>
      </w:r>
      <w:r w:rsidRPr="000B2022">
        <w:rPr>
          <w:sz w:val="22"/>
          <w:szCs w:val="22"/>
          <w:lang w:val="en-US"/>
        </w:rPr>
        <w:t>.</w:t>
      </w:r>
    </w:p>
    <w:p w:rsidR="009F2D59" w:rsidRPr="000B2022" w:rsidRDefault="009F2D59" w:rsidP="00DE5128">
      <w:pPr>
        <w:pStyle w:val="ListParagraph"/>
        <w:widowControl w:val="0"/>
        <w:numPr>
          <w:ilvl w:val="0"/>
          <w:numId w:val="9"/>
        </w:numPr>
        <w:rPr>
          <w:sz w:val="22"/>
          <w:szCs w:val="22"/>
        </w:rPr>
      </w:pPr>
      <w:r w:rsidRPr="000B2022">
        <w:rPr>
          <w:sz w:val="22"/>
          <w:szCs w:val="22"/>
        </w:rPr>
        <w:t>Keithferrazzi</w:t>
      </w:r>
      <w:r w:rsidRPr="000B2022">
        <w:rPr>
          <w:sz w:val="22"/>
          <w:szCs w:val="22"/>
          <w:lang w:val="en-US"/>
        </w:rPr>
        <w:t>.</w:t>
      </w:r>
      <w:r w:rsidRPr="000B2022">
        <w:rPr>
          <w:sz w:val="22"/>
          <w:szCs w:val="22"/>
        </w:rPr>
        <w:t xml:space="preserve"> </w:t>
      </w:r>
      <w:r w:rsidRPr="000B2022">
        <w:rPr>
          <w:i/>
          <w:sz w:val="22"/>
          <w:szCs w:val="22"/>
        </w:rPr>
        <w:t>Ai che lưng cho bạn</w:t>
      </w:r>
      <w:r w:rsidRPr="000B2022">
        <w:rPr>
          <w:sz w:val="22"/>
          <w:szCs w:val="22"/>
          <w:lang w:val="en-US"/>
        </w:rPr>
        <w:t>. (</w:t>
      </w:r>
      <w:r w:rsidRPr="000B2022">
        <w:rPr>
          <w:sz w:val="22"/>
          <w:szCs w:val="22"/>
        </w:rPr>
        <w:t>2009</w:t>
      </w:r>
      <w:r w:rsidRPr="000B2022">
        <w:rPr>
          <w:sz w:val="22"/>
          <w:szCs w:val="22"/>
          <w:lang w:val="en-US"/>
        </w:rPr>
        <w:t xml:space="preserve">). Hà Nội: </w:t>
      </w:r>
      <w:r w:rsidRPr="000B2022">
        <w:rPr>
          <w:sz w:val="22"/>
          <w:szCs w:val="22"/>
        </w:rPr>
        <w:t>Nhà xuất bản trẻ</w:t>
      </w:r>
      <w:r w:rsidR="00DE1A87" w:rsidRPr="000B2022">
        <w:rPr>
          <w:sz w:val="22"/>
          <w:szCs w:val="22"/>
          <w:lang w:val="en-US"/>
        </w:rPr>
        <w:t>.</w:t>
      </w:r>
    </w:p>
    <w:p w:rsidR="0025087A" w:rsidRPr="000B2022" w:rsidRDefault="0025087A" w:rsidP="00DE5128">
      <w:pPr>
        <w:pStyle w:val="ListParagraph"/>
        <w:widowControl w:val="0"/>
        <w:numPr>
          <w:ilvl w:val="0"/>
          <w:numId w:val="9"/>
        </w:numPr>
        <w:rPr>
          <w:sz w:val="22"/>
          <w:szCs w:val="22"/>
          <w:lang w:val="en-US"/>
        </w:rPr>
      </w:pPr>
      <w:r w:rsidRPr="000B2022">
        <w:rPr>
          <w:sz w:val="22"/>
          <w:szCs w:val="22"/>
          <w:lang w:val="en-US"/>
        </w:rPr>
        <w:t>Nguyễn Thị Hằng Nga và nnc</w:t>
      </w:r>
      <w:r w:rsidR="00EF3515" w:rsidRPr="000B2022">
        <w:rPr>
          <w:sz w:val="22"/>
          <w:szCs w:val="22"/>
          <w:lang w:val="en-US"/>
        </w:rPr>
        <w:t>. (2017).</w:t>
      </w:r>
      <w:r w:rsidRPr="000B2022">
        <w:rPr>
          <w:sz w:val="22"/>
          <w:szCs w:val="22"/>
          <w:lang w:val="en-US"/>
        </w:rPr>
        <w:t xml:space="preserve"> </w:t>
      </w:r>
      <w:r w:rsidRPr="000B2022">
        <w:rPr>
          <w:i/>
          <w:sz w:val="22"/>
          <w:szCs w:val="22"/>
          <w:lang w:val="en-US"/>
        </w:rPr>
        <w:t>Thúc đẩy động lực học tập bằng MBO.</w:t>
      </w:r>
      <w:r w:rsidRPr="000B2022">
        <w:rPr>
          <w:sz w:val="22"/>
          <w:szCs w:val="22"/>
          <w:lang w:val="en-US"/>
        </w:rPr>
        <w:t xml:space="preserve"> Báo cáo Hội thảo quốc gia về giảng dạy Ngoại ngữ. Hà Nội</w:t>
      </w:r>
      <w:r w:rsidR="00114F03" w:rsidRPr="000B2022">
        <w:rPr>
          <w:sz w:val="22"/>
          <w:szCs w:val="22"/>
          <w:lang w:val="en-US"/>
        </w:rPr>
        <w:t>,</w:t>
      </w:r>
      <w:r w:rsidRPr="000B2022">
        <w:rPr>
          <w:sz w:val="22"/>
          <w:szCs w:val="22"/>
          <w:lang w:val="en-US"/>
        </w:rPr>
        <w:t xml:space="preserve"> tháng 4/ 2017</w:t>
      </w:r>
      <w:r w:rsidR="00DE1A87" w:rsidRPr="000B2022">
        <w:rPr>
          <w:sz w:val="22"/>
          <w:szCs w:val="22"/>
          <w:lang w:val="en-US"/>
        </w:rPr>
        <w:t>.</w:t>
      </w:r>
    </w:p>
    <w:p w:rsidR="0025087A" w:rsidRPr="000B2022" w:rsidRDefault="0025087A" w:rsidP="00DE5128">
      <w:pPr>
        <w:pStyle w:val="ListParagraph"/>
        <w:widowControl w:val="0"/>
        <w:numPr>
          <w:ilvl w:val="0"/>
          <w:numId w:val="9"/>
        </w:numPr>
        <w:rPr>
          <w:sz w:val="22"/>
          <w:szCs w:val="22"/>
          <w:lang w:val="en-US"/>
        </w:rPr>
      </w:pPr>
      <w:r w:rsidRPr="000B2022">
        <w:rPr>
          <w:sz w:val="22"/>
          <w:szCs w:val="22"/>
          <w:lang w:val="en-US"/>
        </w:rPr>
        <w:t>Nguyễn Thị Hằng Nga và nnc</w:t>
      </w:r>
      <w:r w:rsidR="008F58D3" w:rsidRPr="000B2022">
        <w:rPr>
          <w:sz w:val="22"/>
          <w:szCs w:val="22"/>
          <w:lang w:val="en-US"/>
        </w:rPr>
        <w:t xml:space="preserve">. (2017). </w:t>
      </w:r>
      <w:r w:rsidRPr="000B2022">
        <w:rPr>
          <w:sz w:val="22"/>
          <w:szCs w:val="22"/>
          <w:lang w:val="en-US"/>
        </w:rPr>
        <w:t xml:space="preserve"> </w:t>
      </w:r>
      <w:r w:rsidRPr="000B2022">
        <w:rPr>
          <w:i/>
          <w:sz w:val="22"/>
          <w:szCs w:val="22"/>
          <w:lang w:val="en-US"/>
        </w:rPr>
        <w:t>Phương pháp CRAM: Tăng động lực – Tăng tự chủ cho người học</w:t>
      </w:r>
      <w:r w:rsidR="00737F03" w:rsidRPr="000B2022">
        <w:rPr>
          <w:i/>
          <w:sz w:val="22"/>
          <w:szCs w:val="22"/>
          <w:lang w:val="en-US"/>
        </w:rPr>
        <w:t>.</w:t>
      </w:r>
      <w:r w:rsidRPr="000B2022">
        <w:rPr>
          <w:sz w:val="22"/>
          <w:szCs w:val="22"/>
          <w:lang w:val="en-US"/>
        </w:rPr>
        <w:t xml:space="preserve"> Tạp chí</w:t>
      </w:r>
      <w:r w:rsidR="00EF3515" w:rsidRPr="000B2022">
        <w:rPr>
          <w:sz w:val="22"/>
          <w:szCs w:val="22"/>
          <w:lang w:val="en-US"/>
        </w:rPr>
        <w:t xml:space="preserve"> Khoa học</w:t>
      </w:r>
      <w:r w:rsidRPr="000B2022">
        <w:rPr>
          <w:sz w:val="22"/>
          <w:szCs w:val="22"/>
          <w:lang w:val="en-US"/>
        </w:rPr>
        <w:t xml:space="preserve"> Ngôn ngữ</w:t>
      </w:r>
      <w:r w:rsidR="00EF3515" w:rsidRPr="000B2022">
        <w:rPr>
          <w:sz w:val="22"/>
          <w:szCs w:val="22"/>
          <w:lang w:val="en-US"/>
        </w:rPr>
        <w:t xml:space="preserve"> và Văn Hóa, Vol 1, No.1</w:t>
      </w:r>
      <w:r w:rsidR="00737F03" w:rsidRPr="000B2022">
        <w:rPr>
          <w:sz w:val="22"/>
          <w:szCs w:val="22"/>
          <w:lang w:val="en-US"/>
        </w:rPr>
        <w:t>, 36-45</w:t>
      </w:r>
      <w:r w:rsidR="00DE1A87" w:rsidRPr="000B2022">
        <w:rPr>
          <w:sz w:val="22"/>
          <w:szCs w:val="22"/>
          <w:lang w:val="en-US"/>
        </w:rPr>
        <w:t>.</w:t>
      </w:r>
    </w:p>
    <w:p w:rsidR="0025087A" w:rsidRPr="000B2022" w:rsidRDefault="0025087A" w:rsidP="00DE5128">
      <w:pPr>
        <w:pStyle w:val="ListParagraph"/>
        <w:widowControl w:val="0"/>
        <w:numPr>
          <w:ilvl w:val="0"/>
          <w:numId w:val="9"/>
        </w:numPr>
        <w:rPr>
          <w:sz w:val="22"/>
          <w:szCs w:val="22"/>
          <w:lang w:val="en-US"/>
        </w:rPr>
      </w:pPr>
      <w:r w:rsidRPr="000B2022">
        <w:rPr>
          <w:sz w:val="22"/>
          <w:szCs w:val="22"/>
          <w:lang w:val="en-US"/>
        </w:rPr>
        <w:t>Nguyễn Thị Hằng Nga và nnc</w:t>
      </w:r>
      <w:r w:rsidR="00220DF5" w:rsidRPr="000B2022">
        <w:rPr>
          <w:sz w:val="22"/>
          <w:szCs w:val="22"/>
          <w:lang w:val="en-US"/>
        </w:rPr>
        <w:t xml:space="preserve">. (2017). </w:t>
      </w:r>
      <w:r w:rsidRPr="000B2022">
        <w:rPr>
          <w:i/>
          <w:sz w:val="22"/>
          <w:szCs w:val="22"/>
          <w:lang w:val="en-US"/>
        </w:rPr>
        <w:t>“Không gậy, không kẹo”</w:t>
      </w:r>
      <w:r w:rsidRPr="000B2022">
        <w:rPr>
          <w:sz w:val="22"/>
          <w:szCs w:val="22"/>
          <w:lang w:val="en-US"/>
        </w:rPr>
        <w:t xml:space="preserve"> </w:t>
      </w:r>
      <w:r w:rsidRPr="000B2022">
        <w:rPr>
          <w:i/>
          <w:sz w:val="22"/>
          <w:szCs w:val="22"/>
          <w:lang w:val="en-US"/>
        </w:rPr>
        <w:t>(Xây dựng thói quen học tập với động lực nội sinh GIVE)</w:t>
      </w:r>
      <w:r w:rsidR="00220DF5" w:rsidRPr="000B2022">
        <w:rPr>
          <w:i/>
          <w:sz w:val="22"/>
          <w:szCs w:val="22"/>
          <w:lang w:val="en-US"/>
        </w:rPr>
        <w:t>.</w:t>
      </w:r>
      <w:r w:rsidR="00220DF5" w:rsidRPr="000B2022">
        <w:rPr>
          <w:sz w:val="22"/>
          <w:szCs w:val="22"/>
          <w:lang w:val="en-US"/>
        </w:rPr>
        <w:t xml:space="preserve"> </w:t>
      </w:r>
      <w:r w:rsidRPr="000B2022">
        <w:rPr>
          <w:sz w:val="22"/>
          <w:szCs w:val="22"/>
          <w:lang w:val="en-US"/>
        </w:rPr>
        <w:t>Tạp chí Khoa học Đại học Quốc gia Hà Nội_Nghiên cứu Nước ngoài,</w:t>
      </w:r>
      <w:r w:rsidR="00220DF5" w:rsidRPr="000B2022">
        <w:rPr>
          <w:sz w:val="22"/>
          <w:szCs w:val="22"/>
          <w:lang w:val="en-US"/>
        </w:rPr>
        <w:t xml:space="preserve"> Vol 1, No.1</w:t>
      </w:r>
      <w:r w:rsidR="0048401B" w:rsidRPr="000B2022">
        <w:rPr>
          <w:sz w:val="22"/>
          <w:szCs w:val="22"/>
          <w:lang w:val="en-US"/>
        </w:rPr>
        <w:t>, 73-81.</w:t>
      </w:r>
    </w:p>
    <w:p w:rsidR="0025087A" w:rsidRDefault="0025087A" w:rsidP="00DE5128">
      <w:pPr>
        <w:pStyle w:val="ListParagraph"/>
        <w:widowControl w:val="0"/>
        <w:numPr>
          <w:ilvl w:val="0"/>
          <w:numId w:val="9"/>
        </w:numPr>
        <w:rPr>
          <w:sz w:val="22"/>
          <w:szCs w:val="22"/>
          <w:lang w:val="en-US"/>
        </w:rPr>
      </w:pPr>
      <w:r w:rsidRPr="000B2022">
        <w:rPr>
          <w:sz w:val="22"/>
          <w:szCs w:val="22"/>
          <w:lang w:val="en-US"/>
        </w:rPr>
        <w:t>Nguyễn Thị Hằng Nga và nnc</w:t>
      </w:r>
      <w:r w:rsidR="00220DF5" w:rsidRPr="000B2022">
        <w:rPr>
          <w:sz w:val="22"/>
          <w:szCs w:val="22"/>
          <w:lang w:val="en-US"/>
        </w:rPr>
        <w:t>. (2014).</w:t>
      </w:r>
      <w:r w:rsidRPr="000B2022">
        <w:rPr>
          <w:sz w:val="22"/>
          <w:szCs w:val="22"/>
          <w:lang w:val="en-US"/>
        </w:rPr>
        <w:t xml:space="preserve"> </w:t>
      </w:r>
      <w:r w:rsidRPr="000B2022">
        <w:rPr>
          <w:i/>
          <w:sz w:val="22"/>
          <w:szCs w:val="22"/>
          <w:lang w:val="en-US"/>
        </w:rPr>
        <w:t>Sử dụng ngôn ngữ hiệu quả trong diễn thuyết</w:t>
      </w:r>
      <w:r w:rsidR="00737F03" w:rsidRPr="000B2022">
        <w:rPr>
          <w:sz w:val="22"/>
          <w:szCs w:val="22"/>
          <w:lang w:val="en-US"/>
        </w:rPr>
        <w:t>.</w:t>
      </w:r>
      <w:r w:rsidRPr="000B2022">
        <w:rPr>
          <w:sz w:val="22"/>
          <w:szCs w:val="22"/>
          <w:lang w:val="en-US"/>
        </w:rPr>
        <w:t xml:space="preserve"> Tạp chí  Ngôn ngữ và đời sống</w:t>
      </w:r>
      <w:r w:rsidR="00737F03" w:rsidRPr="000B2022">
        <w:rPr>
          <w:sz w:val="22"/>
          <w:szCs w:val="22"/>
          <w:lang w:val="en-US"/>
        </w:rPr>
        <w:t>, Vol 11, 72-77</w:t>
      </w:r>
      <w:r w:rsidR="0048401B" w:rsidRPr="000B2022">
        <w:rPr>
          <w:sz w:val="22"/>
          <w:szCs w:val="22"/>
          <w:lang w:val="en-US"/>
        </w:rPr>
        <w:t>.</w:t>
      </w:r>
    </w:p>
    <w:p w:rsidR="00BA2C30" w:rsidRDefault="00BA2C30" w:rsidP="00BA2C30">
      <w:pPr>
        <w:pStyle w:val="ListParagraph"/>
        <w:widowControl w:val="0"/>
        <w:numPr>
          <w:ilvl w:val="0"/>
          <w:numId w:val="9"/>
        </w:numPr>
        <w:rPr>
          <w:sz w:val="22"/>
          <w:szCs w:val="22"/>
          <w:lang w:val="en-US"/>
        </w:rPr>
      </w:pPr>
      <w:r w:rsidRPr="00BA2C30">
        <w:rPr>
          <w:sz w:val="22"/>
          <w:szCs w:val="22"/>
          <w:lang w:val="en-US"/>
        </w:rPr>
        <w:t xml:space="preserve">Nguyễn Thị Hằng Nga và nnc, </w:t>
      </w:r>
      <w:r w:rsidRPr="00BA2C30">
        <w:rPr>
          <w:i/>
          <w:sz w:val="22"/>
          <w:szCs w:val="22"/>
          <w:lang w:val="en-US"/>
        </w:rPr>
        <w:t>Giản thiểu Văn bản Ngoại ngữ</w:t>
      </w:r>
      <w:r w:rsidRPr="00BA2C30">
        <w:rPr>
          <w:sz w:val="22"/>
          <w:szCs w:val="22"/>
          <w:lang w:val="en-US"/>
        </w:rPr>
        <w:t>, Hội thảo Ngôn ngữ học Quốc tế "Ngôn ngữ học Việt Nam: 30 năm đổi mới và phát triển" (2015)</w:t>
      </w:r>
    </w:p>
    <w:p w:rsidR="00BA2C30" w:rsidRDefault="00BA2C30" w:rsidP="00BA2C30">
      <w:pPr>
        <w:pStyle w:val="ListParagraph"/>
        <w:widowControl w:val="0"/>
        <w:numPr>
          <w:ilvl w:val="0"/>
          <w:numId w:val="9"/>
        </w:numPr>
        <w:rPr>
          <w:sz w:val="22"/>
          <w:szCs w:val="22"/>
          <w:lang w:val="en-US"/>
        </w:rPr>
      </w:pPr>
      <w:r w:rsidRPr="00BA2C30">
        <w:rPr>
          <w:sz w:val="22"/>
          <w:szCs w:val="22"/>
          <w:lang w:val="en-US"/>
        </w:rPr>
        <w:t xml:space="preserve">Nguyễn Thị Hằng Nga và nnc, </w:t>
      </w:r>
      <w:r w:rsidRPr="00BA2C30">
        <w:rPr>
          <w:i/>
          <w:sz w:val="22"/>
          <w:szCs w:val="22"/>
          <w:lang w:val="en-US"/>
        </w:rPr>
        <w:t>Bàn thêm về định danh sự vật</w:t>
      </w:r>
      <w:r w:rsidRPr="00BA2C30">
        <w:rPr>
          <w:sz w:val="22"/>
          <w:szCs w:val="22"/>
          <w:lang w:val="en-US"/>
        </w:rPr>
        <w:t xml:space="preserve"> (thông qua các thuật ngữ Anh- Việt), Tạp chí  Ngôn ngữ và đời sống (2017)</w:t>
      </w:r>
    </w:p>
    <w:p w:rsidR="00BA2C30" w:rsidRPr="000B2022" w:rsidRDefault="00BA2C30" w:rsidP="00BA2C30">
      <w:pPr>
        <w:pStyle w:val="ListParagraph"/>
        <w:widowControl w:val="0"/>
        <w:numPr>
          <w:ilvl w:val="0"/>
          <w:numId w:val="9"/>
        </w:numPr>
        <w:rPr>
          <w:sz w:val="22"/>
          <w:szCs w:val="22"/>
          <w:lang w:val="en-US"/>
        </w:rPr>
      </w:pPr>
      <w:r w:rsidRPr="00BA2C30">
        <w:rPr>
          <w:sz w:val="22"/>
          <w:szCs w:val="22"/>
          <w:lang w:val="en-US"/>
        </w:rPr>
        <w:t xml:space="preserve">Nguyễn Thị Hằng Nga và nnc, </w:t>
      </w:r>
      <w:r w:rsidRPr="00BA2C30">
        <w:rPr>
          <w:i/>
          <w:sz w:val="22"/>
          <w:szCs w:val="22"/>
          <w:lang w:val="en-US"/>
        </w:rPr>
        <w:t>Ngôn ngữ lãnh đạo (để tạo động lực và hợp tác),</w:t>
      </w:r>
      <w:r w:rsidRPr="00BA2C30">
        <w:rPr>
          <w:sz w:val="22"/>
          <w:szCs w:val="22"/>
          <w:lang w:val="en-US"/>
        </w:rPr>
        <w:t xml:space="preserve"> Hội thảo Ngôn ngữ học Quốc tế, 2017</w:t>
      </w:r>
    </w:p>
    <w:p w:rsidR="009F2D59" w:rsidRDefault="0025087A" w:rsidP="00DE5128">
      <w:pPr>
        <w:pStyle w:val="ListParagraph"/>
        <w:widowControl w:val="0"/>
        <w:numPr>
          <w:ilvl w:val="0"/>
          <w:numId w:val="9"/>
        </w:numPr>
        <w:rPr>
          <w:sz w:val="22"/>
          <w:szCs w:val="22"/>
          <w:lang w:val="en-US"/>
        </w:rPr>
      </w:pPr>
      <w:r w:rsidRPr="000B2022">
        <w:rPr>
          <w:sz w:val="22"/>
          <w:szCs w:val="22"/>
          <w:lang w:val="en-US"/>
        </w:rPr>
        <w:t>Nguyễn Thị Hằng Nga và nnc</w:t>
      </w:r>
      <w:r w:rsidR="00220DF5" w:rsidRPr="000B2022">
        <w:rPr>
          <w:sz w:val="22"/>
          <w:szCs w:val="22"/>
          <w:lang w:val="en-US"/>
        </w:rPr>
        <w:t>. (201</w:t>
      </w:r>
      <w:r w:rsidR="00943D93" w:rsidRPr="000B2022">
        <w:rPr>
          <w:sz w:val="22"/>
          <w:szCs w:val="22"/>
          <w:lang w:val="en-US"/>
        </w:rPr>
        <w:t>6</w:t>
      </w:r>
      <w:r w:rsidR="00220DF5" w:rsidRPr="000B2022">
        <w:rPr>
          <w:sz w:val="22"/>
          <w:szCs w:val="22"/>
          <w:lang w:val="en-US"/>
        </w:rPr>
        <w:t>).</w:t>
      </w:r>
      <w:r w:rsidRPr="000B2022">
        <w:rPr>
          <w:sz w:val="22"/>
          <w:szCs w:val="22"/>
          <w:lang w:val="en-US"/>
        </w:rPr>
        <w:t xml:space="preserve"> </w:t>
      </w:r>
      <w:r w:rsidRPr="000B2022">
        <w:rPr>
          <w:i/>
          <w:sz w:val="22"/>
          <w:szCs w:val="22"/>
          <w:lang w:val="en-US"/>
        </w:rPr>
        <w:t>Nghiên cứu trường hợp về mô hình giọng nói hiệu quả trong diễn thuyết</w:t>
      </w:r>
      <w:r w:rsidR="00737F03" w:rsidRPr="000B2022">
        <w:rPr>
          <w:sz w:val="22"/>
          <w:szCs w:val="22"/>
          <w:lang w:val="en-US"/>
        </w:rPr>
        <w:t xml:space="preserve">. </w:t>
      </w:r>
      <w:r w:rsidRPr="000B2022">
        <w:rPr>
          <w:sz w:val="22"/>
          <w:szCs w:val="22"/>
          <w:lang w:val="en-US"/>
        </w:rPr>
        <w:t xml:space="preserve">Tạp chí Khoa học Đại học Quốc gia Hà Nội_Nghiên cứu Nước ngoài, </w:t>
      </w:r>
      <w:r w:rsidR="00943D93" w:rsidRPr="000B2022">
        <w:rPr>
          <w:sz w:val="22"/>
          <w:szCs w:val="22"/>
          <w:lang w:val="en-US"/>
        </w:rPr>
        <w:t>Vol 32, No 1</w:t>
      </w:r>
      <w:r w:rsidR="006F4733" w:rsidRPr="000B2022">
        <w:rPr>
          <w:sz w:val="22"/>
          <w:szCs w:val="22"/>
          <w:lang w:val="en-US"/>
        </w:rPr>
        <w:t>, 17-27</w:t>
      </w:r>
      <w:r w:rsidR="0048401B" w:rsidRPr="000B2022">
        <w:rPr>
          <w:sz w:val="22"/>
          <w:szCs w:val="22"/>
          <w:lang w:val="en-US"/>
        </w:rPr>
        <w:t>.</w:t>
      </w:r>
      <w:r w:rsidR="00943D93" w:rsidRPr="000B2022">
        <w:rPr>
          <w:sz w:val="22"/>
          <w:szCs w:val="22"/>
          <w:lang w:val="en-US"/>
        </w:rPr>
        <w:t xml:space="preserve"> </w:t>
      </w:r>
    </w:p>
    <w:p w:rsidR="00AD29FE" w:rsidRPr="00AB19C0" w:rsidRDefault="00AD29FE" w:rsidP="00DE5128">
      <w:pPr>
        <w:pStyle w:val="ListParagraph"/>
        <w:widowControl w:val="0"/>
        <w:numPr>
          <w:ilvl w:val="0"/>
          <w:numId w:val="9"/>
        </w:numPr>
        <w:rPr>
          <w:sz w:val="22"/>
          <w:szCs w:val="22"/>
          <w:lang w:val="en-US"/>
        </w:rPr>
      </w:pPr>
      <w:r w:rsidRPr="00AB19C0">
        <w:rPr>
          <w:sz w:val="22"/>
          <w:szCs w:val="22"/>
        </w:rPr>
        <w:t xml:space="preserve">Maslow, A.H. (1964). </w:t>
      </w:r>
      <w:r w:rsidRPr="00AB19C0">
        <w:rPr>
          <w:i/>
          <w:sz w:val="22"/>
          <w:szCs w:val="22"/>
        </w:rPr>
        <w:t>Religions, values, and peak-experiences</w:t>
      </w:r>
      <w:r w:rsidRPr="00AB19C0">
        <w:rPr>
          <w:sz w:val="22"/>
          <w:szCs w:val="22"/>
        </w:rPr>
        <w:t xml:space="preserve">. Harmondsworth, England: Penguin Books. </w:t>
      </w:r>
    </w:p>
    <w:p w:rsidR="00AD29FE" w:rsidRPr="00AB19C0" w:rsidRDefault="00AD29FE" w:rsidP="00DE5128">
      <w:pPr>
        <w:pStyle w:val="ListParagraph"/>
        <w:widowControl w:val="0"/>
        <w:numPr>
          <w:ilvl w:val="0"/>
          <w:numId w:val="9"/>
        </w:numPr>
        <w:rPr>
          <w:sz w:val="22"/>
          <w:szCs w:val="22"/>
          <w:lang w:val="en-US"/>
        </w:rPr>
      </w:pPr>
      <w:r w:rsidRPr="00AB19C0">
        <w:rPr>
          <w:sz w:val="22"/>
          <w:szCs w:val="22"/>
        </w:rPr>
        <w:t xml:space="preserve">Maslow, A.H. (1968). </w:t>
      </w:r>
      <w:r w:rsidRPr="00AB19C0">
        <w:rPr>
          <w:i/>
          <w:sz w:val="22"/>
          <w:szCs w:val="22"/>
        </w:rPr>
        <w:t>Toward a psychology of being (2nd ed.).</w:t>
      </w:r>
      <w:r w:rsidRPr="00AB19C0">
        <w:rPr>
          <w:sz w:val="22"/>
          <w:szCs w:val="22"/>
        </w:rPr>
        <w:t xml:space="preserve"> New York: Van Nostrand Reinhold. Maslow, A.H. (1971). </w:t>
      </w:r>
      <w:r w:rsidRPr="00AB19C0">
        <w:rPr>
          <w:i/>
          <w:sz w:val="22"/>
          <w:szCs w:val="22"/>
        </w:rPr>
        <w:t>The farther reaches of human nature.</w:t>
      </w:r>
      <w:r w:rsidRPr="00AB19C0">
        <w:rPr>
          <w:sz w:val="22"/>
          <w:szCs w:val="22"/>
        </w:rPr>
        <w:t xml:space="preserve"> England: Penguin Books. </w:t>
      </w:r>
    </w:p>
    <w:p w:rsidR="003814A0" w:rsidRPr="00310EFE" w:rsidRDefault="001874B0" w:rsidP="00DE5128">
      <w:pPr>
        <w:pStyle w:val="ListParagraph"/>
        <w:widowControl w:val="0"/>
        <w:numPr>
          <w:ilvl w:val="0"/>
          <w:numId w:val="9"/>
        </w:numPr>
        <w:rPr>
          <w:rStyle w:val="Hyperlink"/>
          <w:color w:val="auto"/>
          <w:sz w:val="22"/>
          <w:szCs w:val="22"/>
          <w:u w:val="none"/>
          <w:lang w:val="en-US"/>
        </w:rPr>
      </w:pPr>
      <w:hyperlink r:id="rId16" w:history="1">
        <w:r w:rsidR="003814A0" w:rsidRPr="000B2022">
          <w:rPr>
            <w:rStyle w:val="Hyperlink"/>
            <w:sz w:val="22"/>
            <w:szCs w:val="22"/>
            <w:lang w:val="en-US"/>
          </w:rPr>
          <w:t>http://tiin.vn/video/doi-song/thay-giao-my-day-lich-su-bang-nhac-rap/951602.html</w:t>
        </w:r>
      </w:hyperlink>
    </w:p>
    <w:p w:rsidR="00310EFE" w:rsidRPr="00310EFE" w:rsidRDefault="00310EFE" w:rsidP="00310EFE">
      <w:pPr>
        <w:pStyle w:val="ListParagraph"/>
        <w:widowControl w:val="0"/>
        <w:numPr>
          <w:ilvl w:val="0"/>
          <w:numId w:val="9"/>
        </w:numPr>
        <w:jc w:val="both"/>
        <w:rPr>
          <w:sz w:val="24"/>
          <w:szCs w:val="24"/>
          <w:lang w:val="en-US"/>
        </w:rPr>
      </w:pPr>
      <w:r w:rsidRPr="00310EFE">
        <w:rPr>
          <w:sz w:val="24"/>
          <w:szCs w:val="24"/>
          <w:lang w:val="en-US"/>
        </w:rPr>
        <w:t xml:space="preserve">https://www.simplypsychology.org/maslow.html </w:t>
      </w:r>
    </w:p>
    <w:p w:rsidR="00310EFE" w:rsidRPr="00310EFE" w:rsidRDefault="001874B0" w:rsidP="00310EFE">
      <w:pPr>
        <w:pStyle w:val="ListParagraph"/>
        <w:widowControl w:val="0"/>
        <w:numPr>
          <w:ilvl w:val="0"/>
          <w:numId w:val="9"/>
        </w:numPr>
        <w:rPr>
          <w:sz w:val="24"/>
          <w:szCs w:val="24"/>
          <w:lang w:val="en-US"/>
        </w:rPr>
      </w:pPr>
      <w:hyperlink r:id="rId17" w:history="1">
        <w:r w:rsidR="00310EFE" w:rsidRPr="00310EFE">
          <w:rPr>
            <w:rStyle w:val="Hyperlink"/>
            <w:sz w:val="24"/>
            <w:szCs w:val="24"/>
            <w:lang w:val="en-US"/>
          </w:rPr>
          <w:t>http://vietnamnet.vn/vn/giao-duc/mo-hinh-moi-tu-dien-giao-duc-181301.html</w:t>
        </w:r>
      </w:hyperlink>
    </w:p>
    <w:p w:rsidR="003814A0" w:rsidRPr="000B2022" w:rsidRDefault="001874B0" w:rsidP="00DE5128">
      <w:pPr>
        <w:pStyle w:val="ListParagraph"/>
        <w:widowControl w:val="0"/>
        <w:numPr>
          <w:ilvl w:val="0"/>
          <w:numId w:val="9"/>
        </w:numPr>
        <w:rPr>
          <w:sz w:val="22"/>
          <w:szCs w:val="22"/>
          <w:lang w:val="en-US"/>
        </w:rPr>
      </w:pPr>
      <w:hyperlink r:id="rId18" w:history="1">
        <w:r w:rsidR="003814A0" w:rsidRPr="000B2022">
          <w:rPr>
            <w:rStyle w:val="Hyperlink"/>
            <w:sz w:val="22"/>
            <w:szCs w:val="22"/>
            <w:lang w:val="en-US"/>
          </w:rPr>
          <w:t>http://www.tt.edu.vn/2014/06/mo-hinh-moi-tu-dien-giao-duc.html</w:t>
        </w:r>
      </w:hyperlink>
    </w:p>
    <w:p w:rsidR="003814A0" w:rsidRPr="000B2022" w:rsidRDefault="001874B0" w:rsidP="00DE5128">
      <w:pPr>
        <w:pStyle w:val="ListParagraph"/>
        <w:widowControl w:val="0"/>
        <w:numPr>
          <w:ilvl w:val="0"/>
          <w:numId w:val="9"/>
        </w:numPr>
        <w:rPr>
          <w:rStyle w:val="Hyperlink"/>
          <w:color w:val="auto"/>
          <w:sz w:val="22"/>
          <w:szCs w:val="22"/>
          <w:u w:val="none"/>
          <w:lang w:val="en-US"/>
        </w:rPr>
      </w:pPr>
      <w:hyperlink r:id="rId19" w:history="1">
        <w:r w:rsidR="003814A0" w:rsidRPr="000B2022">
          <w:rPr>
            <w:rStyle w:val="Hyperlink"/>
            <w:sz w:val="22"/>
            <w:szCs w:val="22"/>
            <w:lang w:val="en-US"/>
          </w:rPr>
          <w:t>http://dantri.com.vn/giao-duc-khuyen-hoc/gsts-nguyen-van-minh-trai-nghiem-sang-tao-khong-phai-la-mot-mon-hoc-20170428163207484.htm</w:t>
        </w:r>
      </w:hyperlink>
    </w:p>
    <w:p w:rsidR="002B2181" w:rsidRPr="000B2022" w:rsidRDefault="001874B0" w:rsidP="00DE5128">
      <w:pPr>
        <w:pStyle w:val="ListParagraph"/>
        <w:widowControl w:val="0"/>
        <w:numPr>
          <w:ilvl w:val="0"/>
          <w:numId w:val="9"/>
        </w:numPr>
        <w:rPr>
          <w:sz w:val="22"/>
          <w:szCs w:val="22"/>
          <w:lang w:val="en-US"/>
        </w:rPr>
      </w:pPr>
      <w:hyperlink r:id="rId20" w:history="1">
        <w:r w:rsidR="009F2D59" w:rsidRPr="000B2022">
          <w:rPr>
            <w:rStyle w:val="Hyperlink"/>
            <w:sz w:val="22"/>
            <w:szCs w:val="22"/>
            <w:lang w:val="en-US"/>
          </w:rPr>
          <w:t>http://www.doanhnhansaigon.vn/doc-sach/doanh-nhan-inamori-kazuo-thanh-cong-bang-su-tu-te/1096560/</w:t>
        </w:r>
      </w:hyperlink>
    </w:p>
    <w:p w:rsidR="009F2D59" w:rsidRPr="000B2022" w:rsidRDefault="00463569" w:rsidP="00DE5128">
      <w:pPr>
        <w:pStyle w:val="ListParagraph"/>
        <w:widowControl w:val="0"/>
        <w:numPr>
          <w:ilvl w:val="0"/>
          <w:numId w:val="9"/>
        </w:numPr>
        <w:shd w:val="clear" w:color="auto" w:fill="F7F7F7"/>
        <w:jc w:val="both"/>
        <w:textAlignment w:val="baseline"/>
        <w:outlineLvl w:val="0"/>
        <w:rPr>
          <w:sz w:val="22"/>
          <w:szCs w:val="22"/>
          <w:lang w:val="en-US"/>
        </w:rPr>
      </w:pPr>
      <w:r w:rsidRPr="000B2022">
        <w:rPr>
          <w:sz w:val="22"/>
          <w:szCs w:val="22"/>
        </w:rPr>
        <w:t>Talya Bauer</w:t>
      </w:r>
      <w:r w:rsidRPr="000B2022">
        <w:rPr>
          <w:rStyle w:val="apple-converted-space"/>
          <w:sz w:val="22"/>
          <w:szCs w:val="22"/>
        </w:rPr>
        <w:t xml:space="preserve">, </w:t>
      </w:r>
      <w:r w:rsidRPr="000B2022">
        <w:rPr>
          <w:sz w:val="22"/>
          <w:szCs w:val="22"/>
        </w:rPr>
        <w:t xml:space="preserve">Berrin Erdogan, </w:t>
      </w:r>
      <w:r w:rsidRPr="000B2022">
        <w:rPr>
          <w:i/>
          <w:sz w:val="22"/>
          <w:szCs w:val="22"/>
        </w:rPr>
        <w:t>An Introduction to Organizational Behavior</w:t>
      </w:r>
      <w:r w:rsidRPr="000B2022">
        <w:rPr>
          <w:sz w:val="22"/>
          <w:szCs w:val="22"/>
          <w:lang w:val="en-US"/>
        </w:rPr>
        <w:t xml:space="preserve">, </w:t>
      </w:r>
      <w:hyperlink r:id="rId21" w:history="1">
        <w:r w:rsidRPr="000B2022">
          <w:rPr>
            <w:rStyle w:val="Hyperlink"/>
            <w:sz w:val="22"/>
            <w:szCs w:val="22"/>
            <w:lang w:val="en-US"/>
          </w:rPr>
          <w:t>https://2012books.lardbucket.org/pdfs/an-introduction-to-organizational-behavior-v1.1.pdf</w:t>
        </w:r>
      </w:hyperlink>
    </w:p>
    <w:p w:rsidR="00463569" w:rsidRPr="00AD29FE" w:rsidRDefault="00463569" w:rsidP="00DE5128">
      <w:pPr>
        <w:pStyle w:val="ListParagraph"/>
        <w:widowControl w:val="0"/>
        <w:numPr>
          <w:ilvl w:val="0"/>
          <w:numId w:val="9"/>
        </w:numPr>
        <w:rPr>
          <w:rStyle w:val="Hyperlink"/>
          <w:bCs/>
          <w:color w:val="auto"/>
          <w:sz w:val="22"/>
          <w:szCs w:val="22"/>
          <w:u w:val="none"/>
        </w:rPr>
      </w:pPr>
      <w:r w:rsidRPr="000B2022">
        <w:rPr>
          <w:rStyle w:val="footnote"/>
          <w:sz w:val="22"/>
          <w:szCs w:val="22"/>
        </w:rPr>
        <w:t xml:space="preserve">Locke, E. A., &amp; Latham, G. P, </w:t>
      </w:r>
      <w:r w:rsidRPr="000B2022">
        <w:rPr>
          <w:bCs/>
          <w:i/>
          <w:sz w:val="22"/>
          <w:szCs w:val="22"/>
        </w:rPr>
        <w:t>New Directions in Goal-Setting Theory</w:t>
      </w:r>
      <w:r w:rsidRPr="000B2022">
        <w:rPr>
          <w:bCs/>
          <w:sz w:val="22"/>
          <w:szCs w:val="22"/>
          <w:lang w:val="en-US"/>
        </w:rPr>
        <w:t xml:space="preserve">. </w:t>
      </w:r>
      <w:hyperlink r:id="rId22" w:history="1">
        <w:r w:rsidR="00DE1A87" w:rsidRPr="000B2022">
          <w:rPr>
            <w:rStyle w:val="Hyperlink"/>
            <w:bCs/>
            <w:sz w:val="22"/>
            <w:szCs w:val="22"/>
            <w:lang w:val="en-US"/>
          </w:rPr>
          <w:t>h</w:t>
        </w:r>
        <w:r w:rsidR="00DE1A87" w:rsidRPr="000B2022">
          <w:rPr>
            <w:rStyle w:val="Hyperlink"/>
            <w:sz w:val="22"/>
            <w:szCs w:val="22"/>
          </w:rPr>
          <w:t>ttp://citeseerx.ist.psu.edu/viewdoc/download?doi=10.1.1.553.1396&amp;rep=rep1&amp;type=pdf</w:t>
        </w:r>
      </w:hyperlink>
    </w:p>
    <w:p w:rsidR="000B2022" w:rsidRPr="0077396F" w:rsidRDefault="00AD29FE" w:rsidP="00DE5128">
      <w:pPr>
        <w:pStyle w:val="ListParagraph"/>
        <w:widowControl w:val="0"/>
        <w:numPr>
          <w:ilvl w:val="0"/>
          <w:numId w:val="9"/>
        </w:numPr>
        <w:spacing w:before="60" w:after="60" w:line="312" w:lineRule="auto"/>
        <w:rPr>
          <w:b/>
          <w:sz w:val="28"/>
          <w:szCs w:val="28"/>
          <w:lang w:val="en-US"/>
        </w:rPr>
      </w:pPr>
      <w:r w:rsidRPr="0077396F">
        <w:rPr>
          <w:rStyle w:val="footnote"/>
          <w:bCs/>
          <w:sz w:val="22"/>
          <w:szCs w:val="22"/>
        </w:rPr>
        <w:t>http://www.ijbhtnet.com/journals/Vol_2_No_7_December_2012/7.pdf</w:t>
      </w:r>
    </w:p>
    <w:sectPr w:rsidR="000B2022" w:rsidRPr="0077396F" w:rsidSect="004B0250">
      <w:footerReference w:type="default" r:id="rId23"/>
      <w:footerReference w:type="first" r:id="rId24"/>
      <w:pgSz w:w="11907" w:h="16840" w:code="9"/>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B0" w:rsidRDefault="001874B0" w:rsidP="00B61C53">
      <w:r>
        <w:separator/>
      </w:r>
    </w:p>
  </w:endnote>
  <w:endnote w:type="continuationSeparator" w:id="0">
    <w:p w:rsidR="001874B0" w:rsidRDefault="001874B0" w:rsidP="00B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82423"/>
      <w:docPartObj>
        <w:docPartGallery w:val="Page Numbers (Bottom of Page)"/>
        <w:docPartUnique/>
      </w:docPartObj>
    </w:sdtPr>
    <w:sdtEndPr>
      <w:rPr>
        <w:noProof/>
      </w:rPr>
    </w:sdtEndPr>
    <w:sdtContent>
      <w:p w:rsidR="009131D2" w:rsidRDefault="009773E6">
        <w:pPr>
          <w:pStyle w:val="Footer"/>
          <w:jc w:val="right"/>
        </w:pPr>
        <w:r>
          <w:fldChar w:fldCharType="begin"/>
        </w:r>
        <w:r>
          <w:instrText xml:space="preserve"> PAGE   \* MERGEFORMAT </w:instrText>
        </w:r>
        <w:r>
          <w:fldChar w:fldCharType="separate"/>
        </w:r>
        <w:r w:rsidR="00C13B5A">
          <w:rPr>
            <w:noProof/>
          </w:rPr>
          <w:t>7</w:t>
        </w:r>
        <w:r>
          <w:rPr>
            <w:noProof/>
          </w:rPr>
          <w:fldChar w:fldCharType="end"/>
        </w:r>
      </w:p>
    </w:sdtContent>
  </w:sdt>
  <w:p w:rsidR="009131D2" w:rsidRDefault="0091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91432"/>
      <w:docPartObj>
        <w:docPartGallery w:val="Page Numbers (Bottom of Page)"/>
        <w:docPartUnique/>
      </w:docPartObj>
    </w:sdtPr>
    <w:sdtEndPr>
      <w:rPr>
        <w:noProof/>
      </w:rPr>
    </w:sdtEndPr>
    <w:sdtContent>
      <w:p w:rsidR="009131D2" w:rsidRDefault="009773E6">
        <w:pPr>
          <w:pStyle w:val="Footer"/>
          <w:jc w:val="right"/>
        </w:pPr>
        <w:r>
          <w:fldChar w:fldCharType="begin"/>
        </w:r>
        <w:r>
          <w:instrText xml:space="preserve"> PAGE   \* MERGEFORMAT </w:instrText>
        </w:r>
        <w:r>
          <w:fldChar w:fldCharType="separate"/>
        </w:r>
        <w:r w:rsidR="00C13B5A">
          <w:rPr>
            <w:noProof/>
          </w:rPr>
          <w:t>1</w:t>
        </w:r>
        <w:r>
          <w:rPr>
            <w:noProof/>
          </w:rPr>
          <w:fldChar w:fldCharType="end"/>
        </w:r>
      </w:p>
    </w:sdtContent>
  </w:sdt>
  <w:p w:rsidR="009131D2" w:rsidRDefault="0091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B0" w:rsidRDefault="001874B0" w:rsidP="00B61C53">
      <w:r>
        <w:separator/>
      </w:r>
    </w:p>
  </w:footnote>
  <w:footnote w:type="continuationSeparator" w:id="0">
    <w:p w:rsidR="001874B0" w:rsidRDefault="001874B0" w:rsidP="00B61C53">
      <w:r>
        <w:continuationSeparator/>
      </w:r>
    </w:p>
  </w:footnote>
  <w:footnote w:id="1">
    <w:p w:rsidR="00F0617C" w:rsidRPr="001A2683" w:rsidRDefault="00F0617C" w:rsidP="00F0617C">
      <w:pPr>
        <w:pStyle w:val="NormalWeb"/>
        <w:shd w:val="clear" w:color="auto" w:fill="FFFFFF"/>
        <w:spacing w:before="90" w:beforeAutospacing="0" w:after="90" w:afterAutospacing="0" w:line="290" w:lineRule="atLeast"/>
        <w:rPr>
          <w:color w:val="1D2129"/>
          <w:sz w:val="20"/>
          <w:szCs w:val="20"/>
          <w:lang w:val="en-US"/>
        </w:rPr>
      </w:pPr>
      <w:r w:rsidRPr="001A2683">
        <w:rPr>
          <w:rStyle w:val="FootnoteReference"/>
          <w:sz w:val="20"/>
          <w:szCs w:val="20"/>
        </w:rPr>
        <w:footnoteRef/>
      </w:r>
      <w:r w:rsidRPr="001A2683">
        <w:rPr>
          <w:sz w:val="20"/>
          <w:szCs w:val="20"/>
        </w:rPr>
        <w:t xml:space="preserve"> </w:t>
      </w:r>
      <w:r w:rsidR="001A2683" w:rsidRPr="001A2683">
        <w:rPr>
          <w:sz w:val="20"/>
          <w:szCs w:val="20"/>
          <w:lang w:val="en-US"/>
        </w:rPr>
        <w:t xml:space="preserve">Là cá nhân với các năng lực và phẩm chất tốt đẹp không ngừng được khám phá. </w:t>
      </w:r>
      <w:r w:rsidR="001A2683" w:rsidRPr="001A2683">
        <w:rPr>
          <w:color w:val="1D2129"/>
          <w:sz w:val="20"/>
          <w:szCs w:val="20"/>
          <w:lang w:val="en-US"/>
        </w:rPr>
        <w:t>Xem thêm chú giải 2 về</w:t>
      </w:r>
      <w:r w:rsidRPr="001A2683">
        <w:rPr>
          <w:color w:val="1D2129"/>
          <w:sz w:val="20"/>
          <w:szCs w:val="20"/>
          <w:lang w:val="en-US"/>
        </w:rPr>
        <w:t xml:space="preserve"> </w:t>
      </w:r>
      <w:r w:rsidR="001A2683" w:rsidRPr="001A2683">
        <w:rPr>
          <w:i/>
          <w:color w:val="1D2129"/>
          <w:sz w:val="20"/>
          <w:szCs w:val="20"/>
        </w:rPr>
        <w:t>Self- Actualization</w:t>
      </w:r>
    </w:p>
    <w:p w:rsidR="00F0617C" w:rsidRPr="001A2683" w:rsidRDefault="00F0617C" w:rsidP="00F0617C">
      <w:pPr>
        <w:pStyle w:val="FootnoteText"/>
        <w:rPr>
          <w:lang w:val="en-US"/>
        </w:rPr>
      </w:pPr>
    </w:p>
  </w:footnote>
  <w:footnote w:id="2">
    <w:p w:rsidR="009131D2" w:rsidRPr="007F6602" w:rsidRDefault="009131D2">
      <w:pPr>
        <w:pStyle w:val="FootnoteText"/>
        <w:rPr>
          <w:lang w:val="en-US"/>
        </w:rPr>
      </w:pPr>
      <w:r>
        <w:rPr>
          <w:rStyle w:val="FootnoteReference"/>
        </w:rPr>
        <w:footnoteRef/>
      </w:r>
      <w:r>
        <w:t xml:space="preserve"> </w:t>
      </w:r>
      <w:r>
        <w:rPr>
          <w:color w:val="474747"/>
          <w:sz w:val="17"/>
          <w:szCs w:val="17"/>
        </w:rPr>
        <w:t>Hiệu trưởng Trường Đại học Sư phạm Hà Nội</w:t>
      </w:r>
    </w:p>
  </w:footnote>
  <w:footnote w:id="3">
    <w:p w:rsidR="009131D2" w:rsidRPr="00355324" w:rsidRDefault="009131D2">
      <w:pPr>
        <w:pStyle w:val="FootnoteText"/>
        <w:rPr>
          <w:lang w:val="en-US"/>
        </w:rPr>
      </w:pPr>
      <w:r>
        <w:rPr>
          <w:rStyle w:val="FootnoteReference"/>
        </w:rPr>
        <w:footnoteRef/>
      </w:r>
      <w:r>
        <w:t xml:space="preserve"> </w:t>
      </w:r>
      <w:r w:rsidRPr="00355324">
        <w:rPr>
          <w:sz w:val="18"/>
          <w:szCs w:val="18"/>
          <w:lang w:val="en-US"/>
        </w:rPr>
        <w:t>Học giả</w:t>
      </w:r>
      <w:r w:rsidR="00FE3392">
        <w:rPr>
          <w:sz w:val="18"/>
          <w:szCs w:val="18"/>
          <w:lang w:val="en-US"/>
        </w:rPr>
        <w:t xml:space="preserve"> </w:t>
      </w:r>
      <w:r w:rsidR="00FE3392" w:rsidRPr="00355324">
        <w:rPr>
          <w:sz w:val="18"/>
          <w:szCs w:val="18"/>
          <w:lang w:val="en-US"/>
        </w:rPr>
        <w:t>quốc tế</w:t>
      </w:r>
      <w:r w:rsidRPr="00355324">
        <w:rPr>
          <w:sz w:val="18"/>
          <w:szCs w:val="18"/>
          <w:lang w:val="en-US"/>
        </w:rPr>
        <w:t xml:space="preserve"> về nghiên cứu giảng dạy tiếng Anh</w:t>
      </w:r>
      <w:r>
        <w:rPr>
          <w:sz w:val="18"/>
          <w:szCs w:val="18"/>
          <w:lang w:val="en-US"/>
        </w:rPr>
        <w:t>, Đại học Ngoại Ngữ, ĐHQGHN</w:t>
      </w:r>
    </w:p>
  </w:footnote>
  <w:footnote w:id="4">
    <w:p w:rsidR="009131D2" w:rsidRPr="006A55C9" w:rsidRDefault="009131D2" w:rsidP="00B61C53">
      <w:pPr>
        <w:rPr>
          <w:lang w:val="en-US"/>
        </w:rPr>
      </w:pPr>
      <w:r>
        <w:rPr>
          <w:rStyle w:val="FootnoteReference"/>
        </w:rPr>
        <w:footnoteRef/>
      </w:r>
      <w:r w:rsidRPr="006A55C9">
        <w:t>Nhà khoa học hàng đầu Australia (Tổ chức Nghiên cứu Khoa học và Công nghiệp Khối Thịnh vượng Chung) bàn “các xu hướng lớn”  Đại sứ quán Australia ở Hà Nội, ngày 18/8/2016.</w:t>
      </w:r>
      <w:r w:rsidRPr="006A55C9">
        <w:rPr>
          <w:lang w:val="en-US"/>
        </w:rPr>
        <w:t>More from Less là một trong 4 xu hướng đó.</w:t>
      </w:r>
    </w:p>
    <w:p w:rsidR="009131D2" w:rsidRPr="006A55C9" w:rsidRDefault="009131D2">
      <w:pPr>
        <w:pStyle w:val="FootnoteText"/>
        <w:rPr>
          <w:lang w:val="en-US"/>
        </w:rPr>
      </w:pPr>
    </w:p>
  </w:footnote>
  <w:footnote w:id="5">
    <w:p w:rsidR="00E80313" w:rsidRPr="00E80313" w:rsidRDefault="00E80313">
      <w:pPr>
        <w:pStyle w:val="FootnoteText"/>
        <w:rPr>
          <w:lang w:val="en-US"/>
        </w:rPr>
      </w:pPr>
      <w:r>
        <w:rPr>
          <w:rStyle w:val="FootnoteReference"/>
        </w:rPr>
        <w:footnoteRef/>
      </w:r>
      <w:r>
        <w:t xml:space="preserve"> </w:t>
      </w:r>
      <w:r>
        <w:rPr>
          <w:lang w:val="en-US"/>
        </w:rPr>
        <w:t xml:space="preserve">Triết lí phổ biến trong nhiều lĩnh vực: </w:t>
      </w:r>
      <w:r w:rsidRPr="00E80313">
        <w:rPr>
          <w:i/>
          <w:lang w:val="en-US"/>
        </w:rPr>
        <w:t>Think globally, Act Locally</w:t>
      </w:r>
    </w:p>
  </w:footnote>
  <w:footnote w:id="6">
    <w:p w:rsidR="0004667B" w:rsidRPr="0004667B" w:rsidRDefault="0004667B">
      <w:pPr>
        <w:pStyle w:val="FootnoteText"/>
        <w:rPr>
          <w:lang w:val="en-US"/>
        </w:rPr>
      </w:pPr>
      <w:r w:rsidRPr="006A55C9">
        <w:rPr>
          <w:rStyle w:val="FootnoteReference"/>
        </w:rPr>
        <w:footnoteRef/>
      </w:r>
      <w:r w:rsidRPr="006A55C9">
        <w:t xml:space="preserve"> </w:t>
      </w:r>
      <w:r w:rsidRPr="006A55C9">
        <w:rPr>
          <w:lang w:val="en-US"/>
        </w:rPr>
        <w:t>Tỉ phú của Châu Á</w:t>
      </w:r>
    </w:p>
  </w:footnote>
  <w:footnote w:id="7">
    <w:p w:rsidR="001C3734" w:rsidRPr="006A55C9" w:rsidRDefault="001C3734">
      <w:pPr>
        <w:pStyle w:val="FootnoteText"/>
        <w:rPr>
          <w:lang w:val="en-US"/>
        </w:rPr>
      </w:pPr>
      <w:r>
        <w:rPr>
          <w:rStyle w:val="FootnoteReference"/>
        </w:rPr>
        <w:footnoteRef/>
      </w:r>
      <w:r>
        <w:t xml:space="preserve"> </w:t>
      </w:r>
      <w:r w:rsidRPr="006A55C9">
        <w:t>nhà khí tượng học và chuyên gia về lý thuyết hỗn loạn Edward Norton Lorenz</w:t>
      </w:r>
    </w:p>
  </w:footnote>
  <w:footnote w:id="8">
    <w:p w:rsidR="003930D7" w:rsidRPr="006A55C9" w:rsidRDefault="003930D7">
      <w:pPr>
        <w:pStyle w:val="FootnoteText"/>
        <w:rPr>
          <w:lang w:val="en-US"/>
        </w:rPr>
      </w:pPr>
      <w:r w:rsidRPr="006A55C9">
        <w:rPr>
          <w:rStyle w:val="FootnoteReference"/>
        </w:rPr>
        <w:footnoteRef/>
      </w:r>
      <w:r w:rsidRPr="006A55C9">
        <w:t xml:space="preserve"> </w:t>
      </w:r>
      <w:r w:rsidRPr="006A55C9">
        <w:rPr>
          <w:lang w:val="en-US"/>
        </w:rPr>
        <w:t xml:space="preserve"> Baby steps lead to big moves. Never be afraid that the step is too small</w:t>
      </w:r>
    </w:p>
    <w:p w:rsidR="003930D7" w:rsidRPr="003930D7" w:rsidRDefault="003930D7">
      <w:pPr>
        <w:pStyle w:val="FootnoteText"/>
        <w:rPr>
          <w:lang w:val="en-US"/>
        </w:rPr>
      </w:pPr>
    </w:p>
  </w:footnote>
  <w:footnote w:id="9">
    <w:p w:rsidR="008375F0" w:rsidRPr="008375F0" w:rsidRDefault="008375F0">
      <w:pPr>
        <w:pStyle w:val="FootnoteText"/>
        <w:rPr>
          <w:lang w:val="en-US"/>
        </w:rPr>
      </w:pPr>
      <w:r>
        <w:rPr>
          <w:rStyle w:val="FootnoteReference"/>
        </w:rPr>
        <w:footnoteRef/>
      </w:r>
      <w:r>
        <w:t xml:space="preserve"> </w:t>
      </w:r>
      <w:r w:rsidRPr="00110727">
        <w:rPr>
          <w:i/>
          <w:lang w:val="en-US"/>
        </w:rPr>
        <w:t xml:space="preserve">Inch by inch, </w:t>
      </w:r>
      <w:r w:rsidR="007B60A6" w:rsidRPr="00110727">
        <w:rPr>
          <w:i/>
          <w:lang w:val="en-US"/>
        </w:rPr>
        <w:t>every</w:t>
      </w:r>
      <w:r w:rsidRPr="00110727">
        <w:rPr>
          <w:i/>
          <w:lang w:val="en-US"/>
        </w:rPr>
        <w:t>thing is a cinch</w:t>
      </w:r>
      <w:r>
        <w:rPr>
          <w:lang w:val="en-US"/>
        </w:rPr>
        <w:t xml:space="preserve"> </w:t>
      </w:r>
    </w:p>
  </w:footnote>
  <w:footnote w:id="10">
    <w:p w:rsidR="00607BE6" w:rsidRPr="00607BE6" w:rsidRDefault="00607BE6">
      <w:pPr>
        <w:pStyle w:val="FootnoteText"/>
        <w:rPr>
          <w:lang w:val="en-US"/>
        </w:rPr>
      </w:pPr>
      <w:r>
        <w:rPr>
          <w:rStyle w:val="FootnoteReference"/>
        </w:rPr>
        <w:footnoteRef/>
      </w:r>
      <w:r>
        <w:t xml:space="preserve"> </w:t>
      </w:r>
      <w:r>
        <w:rPr>
          <w:sz w:val="24"/>
          <w:szCs w:val="24"/>
          <w:lang w:val="en-US"/>
        </w:rPr>
        <w:t xml:space="preserve"> </w:t>
      </w:r>
      <w:r w:rsidRPr="00B85BF7">
        <w:rPr>
          <w:i/>
          <w:sz w:val="24"/>
          <w:szCs w:val="24"/>
          <w:lang w:val="en-US"/>
        </w:rPr>
        <w:t xml:space="preserve">Your life doesn’t get better by </w:t>
      </w:r>
      <w:r>
        <w:rPr>
          <w:b/>
          <w:i/>
          <w:sz w:val="24"/>
          <w:szCs w:val="24"/>
          <w:lang w:val="en-US"/>
        </w:rPr>
        <w:t>C</w:t>
      </w:r>
      <w:r w:rsidRPr="002479FC">
        <w:rPr>
          <w:b/>
          <w:i/>
          <w:sz w:val="24"/>
          <w:szCs w:val="24"/>
          <w:lang w:val="en-US"/>
        </w:rPr>
        <w:t>hance</w:t>
      </w:r>
      <w:r w:rsidRPr="00B85BF7">
        <w:rPr>
          <w:i/>
          <w:sz w:val="24"/>
          <w:szCs w:val="24"/>
          <w:lang w:val="en-US"/>
        </w:rPr>
        <w:t xml:space="preserve">, it gets better by </w:t>
      </w:r>
      <w:r>
        <w:rPr>
          <w:b/>
          <w:i/>
          <w:sz w:val="24"/>
          <w:szCs w:val="24"/>
          <w:lang w:val="en-US"/>
        </w:rPr>
        <w:t>C</w:t>
      </w:r>
      <w:r w:rsidRPr="002479FC">
        <w:rPr>
          <w:b/>
          <w:i/>
          <w:sz w:val="24"/>
          <w:szCs w:val="24"/>
          <w:lang w:val="en-US"/>
        </w:rPr>
        <w:t>hange</w:t>
      </w:r>
      <w:r>
        <w:rPr>
          <w:i/>
          <w:sz w:val="24"/>
          <w:szCs w:val="24"/>
          <w:lang w:val="en-US"/>
        </w:rPr>
        <w:t>”</w:t>
      </w:r>
      <w:r>
        <w:rPr>
          <w:sz w:val="24"/>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FA8"/>
    <w:multiLevelType w:val="hybridMultilevel"/>
    <w:tmpl w:val="456EFC1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3707D62"/>
    <w:multiLevelType w:val="hybridMultilevel"/>
    <w:tmpl w:val="9DF4003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26F71E5F"/>
    <w:multiLevelType w:val="hybridMultilevel"/>
    <w:tmpl w:val="9EF6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17DA4"/>
    <w:multiLevelType w:val="hybridMultilevel"/>
    <w:tmpl w:val="FBEE890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33EF15E6"/>
    <w:multiLevelType w:val="hybridMultilevel"/>
    <w:tmpl w:val="E1E81E7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39497619"/>
    <w:multiLevelType w:val="hybridMultilevel"/>
    <w:tmpl w:val="0C8A5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01537EA"/>
    <w:multiLevelType w:val="hybridMultilevel"/>
    <w:tmpl w:val="90E2B84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66854E61"/>
    <w:multiLevelType w:val="multilevel"/>
    <w:tmpl w:val="9FA4FF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8">
    <w:nsid w:val="6D3F5425"/>
    <w:multiLevelType w:val="hybridMultilevel"/>
    <w:tmpl w:val="C6A4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F6260F"/>
    <w:multiLevelType w:val="hybridMultilevel"/>
    <w:tmpl w:val="7AEA023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8"/>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DFA"/>
    <w:rsid w:val="00013109"/>
    <w:rsid w:val="00014B47"/>
    <w:rsid w:val="00015F50"/>
    <w:rsid w:val="0002307C"/>
    <w:rsid w:val="000233F3"/>
    <w:rsid w:val="00024A3F"/>
    <w:rsid w:val="00025FC8"/>
    <w:rsid w:val="00037554"/>
    <w:rsid w:val="000450A6"/>
    <w:rsid w:val="0004667B"/>
    <w:rsid w:val="00051911"/>
    <w:rsid w:val="00055950"/>
    <w:rsid w:val="00072F85"/>
    <w:rsid w:val="0007457C"/>
    <w:rsid w:val="00080E1F"/>
    <w:rsid w:val="00081DC1"/>
    <w:rsid w:val="00085222"/>
    <w:rsid w:val="0009169E"/>
    <w:rsid w:val="000B2022"/>
    <w:rsid w:val="000B37DF"/>
    <w:rsid w:val="000C37D1"/>
    <w:rsid w:val="000C4D6F"/>
    <w:rsid w:val="000C6A23"/>
    <w:rsid w:val="000D315C"/>
    <w:rsid w:val="000E052A"/>
    <w:rsid w:val="000E7E7D"/>
    <w:rsid w:val="000F0140"/>
    <w:rsid w:val="000F0A04"/>
    <w:rsid w:val="000F1D5C"/>
    <w:rsid w:val="000F4818"/>
    <w:rsid w:val="000F69F9"/>
    <w:rsid w:val="001012AB"/>
    <w:rsid w:val="00103FB1"/>
    <w:rsid w:val="00110727"/>
    <w:rsid w:val="001119BF"/>
    <w:rsid w:val="0011248C"/>
    <w:rsid w:val="00113B15"/>
    <w:rsid w:val="00114935"/>
    <w:rsid w:val="00114F03"/>
    <w:rsid w:val="001208A5"/>
    <w:rsid w:val="00121237"/>
    <w:rsid w:val="00130ED0"/>
    <w:rsid w:val="0013395C"/>
    <w:rsid w:val="00134257"/>
    <w:rsid w:val="00135595"/>
    <w:rsid w:val="00136F15"/>
    <w:rsid w:val="00143BD9"/>
    <w:rsid w:val="00147471"/>
    <w:rsid w:val="00165F1C"/>
    <w:rsid w:val="001801DF"/>
    <w:rsid w:val="00180D55"/>
    <w:rsid w:val="00181260"/>
    <w:rsid w:val="00181BF1"/>
    <w:rsid w:val="00184E0F"/>
    <w:rsid w:val="00186FF4"/>
    <w:rsid w:val="001874B0"/>
    <w:rsid w:val="00191550"/>
    <w:rsid w:val="0019624E"/>
    <w:rsid w:val="00197CF6"/>
    <w:rsid w:val="001A2683"/>
    <w:rsid w:val="001C22A5"/>
    <w:rsid w:val="001C3734"/>
    <w:rsid w:val="001C4294"/>
    <w:rsid w:val="001C6BB7"/>
    <w:rsid w:val="001C7E06"/>
    <w:rsid w:val="001D03B8"/>
    <w:rsid w:val="001E2483"/>
    <w:rsid w:val="001E3D1A"/>
    <w:rsid w:val="001F0051"/>
    <w:rsid w:val="00204275"/>
    <w:rsid w:val="0021248E"/>
    <w:rsid w:val="002172D9"/>
    <w:rsid w:val="00220B96"/>
    <w:rsid w:val="00220DF5"/>
    <w:rsid w:val="00221275"/>
    <w:rsid w:val="00224072"/>
    <w:rsid w:val="00233515"/>
    <w:rsid w:val="0023498B"/>
    <w:rsid w:val="002368DA"/>
    <w:rsid w:val="0024189D"/>
    <w:rsid w:val="00244F00"/>
    <w:rsid w:val="00245660"/>
    <w:rsid w:val="002479FC"/>
    <w:rsid w:val="002507D1"/>
    <w:rsid w:val="0025087A"/>
    <w:rsid w:val="00251FDD"/>
    <w:rsid w:val="00253AB4"/>
    <w:rsid w:val="00255E87"/>
    <w:rsid w:val="002579C9"/>
    <w:rsid w:val="002668EB"/>
    <w:rsid w:val="00271334"/>
    <w:rsid w:val="00275A54"/>
    <w:rsid w:val="00277F64"/>
    <w:rsid w:val="00281034"/>
    <w:rsid w:val="00287F98"/>
    <w:rsid w:val="002A6223"/>
    <w:rsid w:val="002B02F5"/>
    <w:rsid w:val="002B2181"/>
    <w:rsid w:val="002C1F11"/>
    <w:rsid w:val="002C2857"/>
    <w:rsid w:val="002D5472"/>
    <w:rsid w:val="002E1981"/>
    <w:rsid w:val="002E1FFE"/>
    <w:rsid w:val="002E62C8"/>
    <w:rsid w:val="002F4CC5"/>
    <w:rsid w:val="002F6186"/>
    <w:rsid w:val="00303A30"/>
    <w:rsid w:val="00304604"/>
    <w:rsid w:val="00307CEC"/>
    <w:rsid w:val="00310EFE"/>
    <w:rsid w:val="003154D9"/>
    <w:rsid w:val="00331DBD"/>
    <w:rsid w:val="00333B4F"/>
    <w:rsid w:val="00334131"/>
    <w:rsid w:val="00343749"/>
    <w:rsid w:val="00344AE2"/>
    <w:rsid w:val="00350206"/>
    <w:rsid w:val="00351804"/>
    <w:rsid w:val="00351C93"/>
    <w:rsid w:val="00355026"/>
    <w:rsid w:val="00355324"/>
    <w:rsid w:val="0035576F"/>
    <w:rsid w:val="003564F3"/>
    <w:rsid w:val="00364968"/>
    <w:rsid w:val="00365A06"/>
    <w:rsid w:val="00365B80"/>
    <w:rsid w:val="00366B84"/>
    <w:rsid w:val="00377EDC"/>
    <w:rsid w:val="003814A0"/>
    <w:rsid w:val="003859AC"/>
    <w:rsid w:val="00390419"/>
    <w:rsid w:val="003930D7"/>
    <w:rsid w:val="00395274"/>
    <w:rsid w:val="0039636C"/>
    <w:rsid w:val="0039785F"/>
    <w:rsid w:val="003A4F71"/>
    <w:rsid w:val="003B385F"/>
    <w:rsid w:val="003C7755"/>
    <w:rsid w:val="003D446E"/>
    <w:rsid w:val="003D4B88"/>
    <w:rsid w:val="003D6C1C"/>
    <w:rsid w:val="003E0B93"/>
    <w:rsid w:val="003F4791"/>
    <w:rsid w:val="00404677"/>
    <w:rsid w:val="0040795F"/>
    <w:rsid w:val="004107F8"/>
    <w:rsid w:val="00414A73"/>
    <w:rsid w:val="0041769A"/>
    <w:rsid w:val="004304AE"/>
    <w:rsid w:val="00430580"/>
    <w:rsid w:val="00431B6C"/>
    <w:rsid w:val="00432F04"/>
    <w:rsid w:val="00442762"/>
    <w:rsid w:val="00463569"/>
    <w:rsid w:val="00473F13"/>
    <w:rsid w:val="00474E95"/>
    <w:rsid w:val="00481D5F"/>
    <w:rsid w:val="0048401B"/>
    <w:rsid w:val="004850B2"/>
    <w:rsid w:val="00485405"/>
    <w:rsid w:val="0049027E"/>
    <w:rsid w:val="004A607C"/>
    <w:rsid w:val="004B0250"/>
    <w:rsid w:val="004B36DD"/>
    <w:rsid w:val="004D112F"/>
    <w:rsid w:val="004D2B90"/>
    <w:rsid w:val="004D53FF"/>
    <w:rsid w:val="004F4B76"/>
    <w:rsid w:val="00503067"/>
    <w:rsid w:val="0050643F"/>
    <w:rsid w:val="00510557"/>
    <w:rsid w:val="005206A8"/>
    <w:rsid w:val="0052711B"/>
    <w:rsid w:val="005403F3"/>
    <w:rsid w:val="0054307D"/>
    <w:rsid w:val="00543A0F"/>
    <w:rsid w:val="00547216"/>
    <w:rsid w:val="00550B37"/>
    <w:rsid w:val="00553D3E"/>
    <w:rsid w:val="005715EE"/>
    <w:rsid w:val="00571606"/>
    <w:rsid w:val="00575359"/>
    <w:rsid w:val="00575F35"/>
    <w:rsid w:val="00582497"/>
    <w:rsid w:val="005877A9"/>
    <w:rsid w:val="0059377B"/>
    <w:rsid w:val="005948C7"/>
    <w:rsid w:val="00596E37"/>
    <w:rsid w:val="005B638F"/>
    <w:rsid w:val="005C1CB8"/>
    <w:rsid w:val="005C3DB8"/>
    <w:rsid w:val="005C54BE"/>
    <w:rsid w:val="005C561E"/>
    <w:rsid w:val="005C6374"/>
    <w:rsid w:val="005D476A"/>
    <w:rsid w:val="005D5526"/>
    <w:rsid w:val="005D622F"/>
    <w:rsid w:val="005D6D0A"/>
    <w:rsid w:val="005F3BAB"/>
    <w:rsid w:val="005F436C"/>
    <w:rsid w:val="00600914"/>
    <w:rsid w:val="00606A4B"/>
    <w:rsid w:val="00607BE6"/>
    <w:rsid w:val="006141C2"/>
    <w:rsid w:val="00615E2F"/>
    <w:rsid w:val="00615FBC"/>
    <w:rsid w:val="00624F31"/>
    <w:rsid w:val="006325F4"/>
    <w:rsid w:val="00644EBF"/>
    <w:rsid w:val="00645175"/>
    <w:rsid w:val="006577DE"/>
    <w:rsid w:val="00661DE2"/>
    <w:rsid w:val="006666CA"/>
    <w:rsid w:val="006709EC"/>
    <w:rsid w:val="0067504C"/>
    <w:rsid w:val="00676736"/>
    <w:rsid w:val="00681447"/>
    <w:rsid w:val="00681B1B"/>
    <w:rsid w:val="006833AB"/>
    <w:rsid w:val="00686F0F"/>
    <w:rsid w:val="00687F3A"/>
    <w:rsid w:val="00692CC5"/>
    <w:rsid w:val="006967FE"/>
    <w:rsid w:val="00697F89"/>
    <w:rsid w:val="006A4494"/>
    <w:rsid w:val="006A55C9"/>
    <w:rsid w:val="006A6580"/>
    <w:rsid w:val="006B2430"/>
    <w:rsid w:val="006C14F9"/>
    <w:rsid w:val="006C2391"/>
    <w:rsid w:val="006C246D"/>
    <w:rsid w:val="006D3B64"/>
    <w:rsid w:val="006D3E65"/>
    <w:rsid w:val="006E1099"/>
    <w:rsid w:val="006E450C"/>
    <w:rsid w:val="006F03AE"/>
    <w:rsid w:val="006F053D"/>
    <w:rsid w:val="006F1F1A"/>
    <w:rsid w:val="006F4733"/>
    <w:rsid w:val="006F741B"/>
    <w:rsid w:val="006F77C1"/>
    <w:rsid w:val="0070155B"/>
    <w:rsid w:val="00701D73"/>
    <w:rsid w:val="007034F4"/>
    <w:rsid w:val="00720981"/>
    <w:rsid w:val="00737F03"/>
    <w:rsid w:val="00751CF9"/>
    <w:rsid w:val="00754951"/>
    <w:rsid w:val="00760FC9"/>
    <w:rsid w:val="00761427"/>
    <w:rsid w:val="007628AD"/>
    <w:rsid w:val="007633E1"/>
    <w:rsid w:val="007665B7"/>
    <w:rsid w:val="0077396F"/>
    <w:rsid w:val="00777376"/>
    <w:rsid w:val="00786F40"/>
    <w:rsid w:val="00797979"/>
    <w:rsid w:val="007A11B0"/>
    <w:rsid w:val="007A59E7"/>
    <w:rsid w:val="007A6E77"/>
    <w:rsid w:val="007B60A6"/>
    <w:rsid w:val="007C39FC"/>
    <w:rsid w:val="007C6944"/>
    <w:rsid w:val="007D052C"/>
    <w:rsid w:val="007D5968"/>
    <w:rsid w:val="007E2D47"/>
    <w:rsid w:val="007E4FA0"/>
    <w:rsid w:val="007E5F6F"/>
    <w:rsid w:val="007E7DFA"/>
    <w:rsid w:val="007F3F9D"/>
    <w:rsid w:val="007F6602"/>
    <w:rsid w:val="00804872"/>
    <w:rsid w:val="0082129F"/>
    <w:rsid w:val="00830910"/>
    <w:rsid w:val="0083140B"/>
    <w:rsid w:val="008375F0"/>
    <w:rsid w:val="00866706"/>
    <w:rsid w:val="00871BA6"/>
    <w:rsid w:val="008743DA"/>
    <w:rsid w:val="00876C5E"/>
    <w:rsid w:val="00880DA8"/>
    <w:rsid w:val="008919DA"/>
    <w:rsid w:val="00895741"/>
    <w:rsid w:val="00897FE2"/>
    <w:rsid w:val="008A5186"/>
    <w:rsid w:val="008B4CA0"/>
    <w:rsid w:val="008B5660"/>
    <w:rsid w:val="008B7794"/>
    <w:rsid w:val="008C1EA2"/>
    <w:rsid w:val="008D2416"/>
    <w:rsid w:val="008E1C5C"/>
    <w:rsid w:val="008E1C89"/>
    <w:rsid w:val="008E2081"/>
    <w:rsid w:val="008E5E20"/>
    <w:rsid w:val="008E7A9A"/>
    <w:rsid w:val="008F0BB2"/>
    <w:rsid w:val="008F58D3"/>
    <w:rsid w:val="008F633D"/>
    <w:rsid w:val="008F63AA"/>
    <w:rsid w:val="00906C95"/>
    <w:rsid w:val="00911B3C"/>
    <w:rsid w:val="009131D2"/>
    <w:rsid w:val="0092095E"/>
    <w:rsid w:val="00937045"/>
    <w:rsid w:val="00943D93"/>
    <w:rsid w:val="00951C25"/>
    <w:rsid w:val="0095680C"/>
    <w:rsid w:val="00957B4A"/>
    <w:rsid w:val="009629DC"/>
    <w:rsid w:val="00973783"/>
    <w:rsid w:val="009773E6"/>
    <w:rsid w:val="00983924"/>
    <w:rsid w:val="00994633"/>
    <w:rsid w:val="009A447D"/>
    <w:rsid w:val="009A56D9"/>
    <w:rsid w:val="009A6046"/>
    <w:rsid w:val="009B0661"/>
    <w:rsid w:val="009B1A90"/>
    <w:rsid w:val="009C13A1"/>
    <w:rsid w:val="009C5F85"/>
    <w:rsid w:val="009C77EC"/>
    <w:rsid w:val="009D233D"/>
    <w:rsid w:val="009E44A7"/>
    <w:rsid w:val="009F0396"/>
    <w:rsid w:val="009F2D59"/>
    <w:rsid w:val="009F48AA"/>
    <w:rsid w:val="00A00AC9"/>
    <w:rsid w:val="00A045D4"/>
    <w:rsid w:val="00A0687E"/>
    <w:rsid w:val="00A140FE"/>
    <w:rsid w:val="00A14EB5"/>
    <w:rsid w:val="00A16B08"/>
    <w:rsid w:val="00A173C0"/>
    <w:rsid w:val="00A17D80"/>
    <w:rsid w:val="00A2023E"/>
    <w:rsid w:val="00A213F1"/>
    <w:rsid w:val="00A33AA4"/>
    <w:rsid w:val="00A35F8F"/>
    <w:rsid w:val="00A42D65"/>
    <w:rsid w:val="00A46B4B"/>
    <w:rsid w:val="00A84029"/>
    <w:rsid w:val="00A90E20"/>
    <w:rsid w:val="00A931B1"/>
    <w:rsid w:val="00A96CA8"/>
    <w:rsid w:val="00A96E81"/>
    <w:rsid w:val="00A97386"/>
    <w:rsid w:val="00AA0CA1"/>
    <w:rsid w:val="00AA1B75"/>
    <w:rsid w:val="00AA2DB5"/>
    <w:rsid w:val="00AA66BB"/>
    <w:rsid w:val="00AB19C0"/>
    <w:rsid w:val="00AB6ADB"/>
    <w:rsid w:val="00AC7AFD"/>
    <w:rsid w:val="00AD00AF"/>
    <w:rsid w:val="00AD1E6D"/>
    <w:rsid w:val="00AD29FE"/>
    <w:rsid w:val="00AD53A4"/>
    <w:rsid w:val="00AE08A8"/>
    <w:rsid w:val="00AE4FAA"/>
    <w:rsid w:val="00B0020E"/>
    <w:rsid w:val="00B03248"/>
    <w:rsid w:val="00B03C5E"/>
    <w:rsid w:val="00B36C17"/>
    <w:rsid w:val="00B4534C"/>
    <w:rsid w:val="00B45769"/>
    <w:rsid w:val="00B5711D"/>
    <w:rsid w:val="00B61C53"/>
    <w:rsid w:val="00B6672A"/>
    <w:rsid w:val="00B7798B"/>
    <w:rsid w:val="00B85090"/>
    <w:rsid w:val="00B85BF7"/>
    <w:rsid w:val="00B9742D"/>
    <w:rsid w:val="00BA2C30"/>
    <w:rsid w:val="00BA3EB1"/>
    <w:rsid w:val="00BB0E47"/>
    <w:rsid w:val="00BB19BD"/>
    <w:rsid w:val="00BC377F"/>
    <w:rsid w:val="00BC7654"/>
    <w:rsid w:val="00BD4A27"/>
    <w:rsid w:val="00BD5912"/>
    <w:rsid w:val="00BD5BBB"/>
    <w:rsid w:val="00BE1B87"/>
    <w:rsid w:val="00BE3DF8"/>
    <w:rsid w:val="00BF4B6F"/>
    <w:rsid w:val="00C03207"/>
    <w:rsid w:val="00C07913"/>
    <w:rsid w:val="00C1257E"/>
    <w:rsid w:val="00C13B5A"/>
    <w:rsid w:val="00C21A02"/>
    <w:rsid w:val="00C267B3"/>
    <w:rsid w:val="00C273C1"/>
    <w:rsid w:val="00C31BE3"/>
    <w:rsid w:val="00C31EA4"/>
    <w:rsid w:val="00C47E23"/>
    <w:rsid w:val="00C517C1"/>
    <w:rsid w:val="00C57E8A"/>
    <w:rsid w:val="00C61C9C"/>
    <w:rsid w:val="00C7121D"/>
    <w:rsid w:val="00C76BED"/>
    <w:rsid w:val="00C82177"/>
    <w:rsid w:val="00C8389C"/>
    <w:rsid w:val="00C84BD1"/>
    <w:rsid w:val="00C9072F"/>
    <w:rsid w:val="00C93233"/>
    <w:rsid w:val="00C978A8"/>
    <w:rsid w:val="00CA2CCD"/>
    <w:rsid w:val="00CA5C08"/>
    <w:rsid w:val="00CC0BB4"/>
    <w:rsid w:val="00CC25A4"/>
    <w:rsid w:val="00CC6ADD"/>
    <w:rsid w:val="00CC7A21"/>
    <w:rsid w:val="00CD54C4"/>
    <w:rsid w:val="00CD5E74"/>
    <w:rsid w:val="00CE1D9E"/>
    <w:rsid w:val="00CE37D7"/>
    <w:rsid w:val="00CE6DFF"/>
    <w:rsid w:val="00CF1AD8"/>
    <w:rsid w:val="00CF2563"/>
    <w:rsid w:val="00CF28FA"/>
    <w:rsid w:val="00D05CFC"/>
    <w:rsid w:val="00D104FC"/>
    <w:rsid w:val="00D13DA3"/>
    <w:rsid w:val="00D16263"/>
    <w:rsid w:val="00D27B7C"/>
    <w:rsid w:val="00D4762D"/>
    <w:rsid w:val="00D510C4"/>
    <w:rsid w:val="00D5471B"/>
    <w:rsid w:val="00D60F47"/>
    <w:rsid w:val="00D62175"/>
    <w:rsid w:val="00D6514C"/>
    <w:rsid w:val="00D65702"/>
    <w:rsid w:val="00D740ED"/>
    <w:rsid w:val="00D777AB"/>
    <w:rsid w:val="00D84FF4"/>
    <w:rsid w:val="00D91702"/>
    <w:rsid w:val="00D92AFB"/>
    <w:rsid w:val="00D974B3"/>
    <w:rsid w:val="00DA44E5"/>
    <w:rsid w:val="00DA472F"/>
    <w:rsid w:val="00DA6467"/>
    <w:rsid w:val="00DB78DC"/>
    <w:rsid w:val="00DD0C99"/>
    <w:rsid w:val="00DD4C3F"/>
    <w:rsid w:val="00DD4DC2"/>
    <w:rsid w:val="00DE1334"/>
    <w:rsid w:val="00DE1A87"/>
    <w:rsid w:val="00DE5128"/>
    <w:rsid w:val="00E0451B"/>
    <w:rsid w:val="00E21D7B"/>
    <w:rsid w:val="00E23795"/>
    <w:rsid w:val="00E24E30"/>
    <w:rsid w:val="00E26865"/>
    <w:rsid w:val="00E274CF"/>
    <w:rsid w:val="00E37122"/>
    <w:rsid w:val="00E41B5A"/>
    <w:rsid w:val="00E42369"/>
    <w:rsid w:val="00E50E40"/>
    <w:rsid w:val="00E52459"/>
    <w:rsid w:val="00E6065C"/>
    <w:rsid w:val="00E7028A"/>
    <w:rsid w:val="00E7351C"/>
    <w:rsid w:val="00E80313"/>
    <w:rsid w:val="00E82D7A"/>
    <w:rsid w:val="00E84DFF"/>
    <w:rsid w:val="00E90CFD"/>
    <w:rsid w:val="00E92B3D"/>
    <w:rsid w:val="00E9634E"/>
    <w:rsid w:val="00EA1382"/>
    <w:rsid w:val="00EB0E88"/>
    <w:rsid w:val="00EC0C6B"/>
    <w:rsid w:val="00EC4134"/>
    <w:rsid w:val="00EC4325"/>
    <w:rsid w:val="00EC4A07"/>
    <w:rsid w:val="00ED1B3F"/>
    <w:rsid w:val="00ED3387"/>
    <w:rsid w:val="00EE6093"/>
    <w:rsid w:val="00EE630B"/>
    <w:rsid w:val="00EE677E"/>
    <w:rsid w:val="00EF3515"/>
    <w:rsid w:val="00EF5256"/>
    <w:rsid w:val="00F001B5"/>
    <w:rsid w:val="00F0617C"/>
    <w:rsid w:val="00F071CA"/>
    <w:rsid w:val="00F17E3A"/>
    <w:rsid w:val="00F2267C"/>
    <w:rsid w:val="00F4132A"/>
    <w:rsid w:val="00F46CF1"/>
    <w:rsid w:val="00F471B8"/>
    <w:rsid w:val="00F511F4"/>
    <w:rsid w:val="00F52F28"/>
    <w:rsid w:val="00F57AB2"/>
    <w:rsid w:val="00F637C8"/>
    <w:rsid w:val="00F73587"/>
    <w:rsid w:val="00F7557C"/>
    <w:rsid w:val="00F773D2"/>
    <w:rsid w:val="00F81E0F"/>
    <w:rsid w:val="00F8599B"/>
    <w:rsid w:val="00F86CFB"/>
    <w:rsid w:val="00F91B9D"/>
    <w:rsid w:val="00FA0656"/>
    <w:rsid w:val="00FA3F0B"/>
    <w:rsid w:val="00FA429E"/>
    <w:rsid w:val="00FB1139"/>
    <w:rsid w:val="00FB5EE4"/>
    <w:rsid w:val="00FC2703"/>
    <w:rsid w:val="00FD578B"/>
    <w:rsid w:val="00FE0A82"/>
    <w:rsid w:val="00FE3392"/>
    <w:rsid w:val="00FE75ED"/>
    <w:rsid w:val="00FF4A7C"/>
    <w:rsid w:val="00FF5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D1"/>
    <w:pPr>
      <w:spacing w:before="0" w:after="0" w:line="240" w:lineRule="auto"/>
    </w:pPr>
    <w:rPr>
      <w:sz w:val="20"/>
      <w:lang w:eastAsia="vi-VN"/>
    </w:rPr>
  </w:style>
  <w:style w:type="paragraph" w:styleId="Heading1">
    <w:name w:val="heading 1"/>
    <w:aliases w:val="Style 2"/>
    <w:basedOn w:val="Normal"/>
    <w:next w:val="Normal"/>
    <w:link w:val="Heading1Char"/>
    <w:autoRedefine/>
    <w:qFormat/>
    <w:rsid w:val="009C13A1"/>
    <w:pPr>
      <w:keepNext/>
      <w:widowControl w:val="0"/>
      <w:jc w:val="right"/>
      <w:outlineLvl w:val="0"/>
    </w:pPr>
    <w:rPr>
      <w:kern w:val="52"/>
      <w:sz w:val="26"/>
      <w:szCs w:val="5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1"/>
    <w:rPr>
      <w:color w:val="0000FF" w:themeColor="hyperlink"/>
      <w:u w:val="single"/>
    </w:rPr>
  </w:style>
  <w:style w:type="paragraph" w:styleId="BalloonText">
    <w:name w:val="Balloon Text"/>
    <w:basedOn w:val="Normal"/>
    <w:link w:val="BalloonTextChar"/>
    <w:uiPriority w:val="99"/>
    <w:semiHidden/>
    <w:unhideWhenUsed/>
    <w:rsid w:val="00121237"/>
    <w:rPr>
      <w:rFonts w:ascii="Tahoma" w:hAnsi="Tahoma" w:cs="Tahoma"/>
      <w:sz w:val="16"/>
      <w:szCs w:val="16"/>
    </w:rPr>
  </w:style>
  <w:style w:type="character" w:customStyle="1" w:styleId="BalloonTextChar">
    <w:name w:val="Balloon Text Char"/>
    <w:basedOn w:val="DefaultParagraphFont"/>
    <w:link w:val="BalloonText"/>
    <w:uiPriority w:val="99"/>
    <w:semiHidden/>
    <w:rsid w:val="00121237"/>
    <w:rPr>
      <w:rFonts w:ascii="Tahoma" w:hAnsi="Tahoma" w:cs="Tahoma"/>
      <w:sz w:val="16"/>
      <w:szCs w:val="16"/>
      <w:lang w:eastAsia="vi-VN"/>
    </w:rPr>
  </w:style>
  <w:style w:type="paragraph" w:styleId="ListParagraph">
    <w:name w:val="List Paragraph"/>
    <w:basedOn w:val="Normal"/>
    <w:uiPriority w:val="34"/>
    <w:qFormat/>
    <w:rsid w:val="0039785F"/>
    <w:pPr>
      <w:ind w:left="720"/>
      <w:contextualSpacing/>
    </w:pPr>
  </w:style>
  <w:style w:type="character" w:customStyle="1" w:styleId="apple-converted-space">
    <w:name w:val="apple-converted-space"/>
    <w:basedOn w:val="DefaultParagraphFont"/>
    <w:rsid w:val="0082129F"/>
  </w:style>
  <w:style w:type="paragraph" w:styleId="FootnoteText">
    <w:name w:val="footnote text"/>
    <w:basedOn w:val="Normal"/>
    <w:link w:val="FootnoteTextChar"/>
    <w:uiPriority w:val="99"/>
    <w:semiHidden/>
    <w:unhideWhenUsed/>
    <w:rsid w:val="00B61C53"/>
  </w:style>
  <w:style w:type="character" w:customStyle="1" w:styleId="FootnoteTextChar">
    <w:name w:val="Footnote Text Char"/>
    <w:basedOn w:val="DefaultParagraphFont"/>
    <w:link w:val="FootnoteText"/>
    <w:uiPriority w:val="99"/>
    <w:semiHidden/>
    <w:rsid w:val="00B61C53"/>
    <w:rPr>
      <w:sz w:val="20"/>
      <w:lang w:eastAsia="vi-VN"/>
    </w:rPr>
  </w:style>
  <w:style w:type="character" w:styleId="FootnoteReference">
    <w:name w:val="footnote reference"/>
    <w:basedOn w:val="DefaultParagraphFont"/>
    <w:uiPriority w:val="99"/>
    <w:semiHidden/>
    <w:unhideWhenUsed/>
    <w:rsid w:val="00B61C53"/>
    <w:rPr>
      <w:vertAlign w:val="superscript"/>
    </w:rPr>
  </w:style>
  <w:style w:type="paragraph" w:styleId="Header">
    <w:name w:val="header"/>
    <w:basedOn w:val="Normal"/>
    <w:link w:val="HeaderChar"/>
    <w:uiPriority w:val="99"/>
    <w:unhideWhenUsed/>
    <w:rsid w:val="003564F3"/>
    <w:pPr>
      <w:tabs>
        <w:tab w:val="center" w:pos="4513"/>
        <w:tab w:val="right" w:pos="9026"/>
      </w:tabs>
    </w:pPr>
  </w:style>
  <w:style w:type="character" w:customStyle="1" w:styleId="HeaderChar">
    <w:name w:val="Header Char"/>
    <w:basedOn w:val="DefaultParagraphFont"/>
    <w:link w:val="Header"/>
    <w:uiPriority w:val="99"/>
    <w:rsid w:val="003564F3"/>
    <w:rPr>
      <w:sz w:val="20"/>
      <w:lang w:eastAsia="vi-VN"/>
    </w:rPr>
  </w:style>
  <w:style w:type="paragraph" w:styleId="Footer">
    <w:name w:val="footer"/>
    <w:basedOn w:val="Normal"/>
    <w:link w:val="FooterChar"/>
    <w:uiPriority w:val="99"/>
    <w:unhideWhenUsed/>
    <w:rsid w:val="003564F3"/>
    <w:pPr>
      <w:tabs>
        <w:tab w:val="center" w:pos="4513"/>
        <w:tab w:val="right" w:pos="9026"/>
      </w:tabs>
    </w:pPr>
  </w:style>
  <w:style w:type="character" w:customStyle="1" w:styleId="FooterChar">
    <w:name w:val="Footer Char"/>
    <w:basedOn w:val="DefaultParagraphFont"/>
    <w:link w:val="Footer"/>
    <w:uiPriority w:val="99"/>
    <w:rsid w:val="003564F3"/>
    <w:rPr>
      <w:sz w:val="20"/>
      <w:lang w:eastAsia="vi-VN"/>
    </w:rPr>
  </w:style>
  <w:style w:type="character" w:styleId="Strong">
    <w:name w:val="Strong"/>
    <w:basedOn w:val="DefaultParagraphFont"/>
    <w:uiPriority w:val="22"/>
    <w:qFormat/>
    <w:rsid w:val="00D13DA3"/>
    <w:rPr>
      <w:b/>
      <w:bCs/>
    </w:rPr>
  </w:style>
  <w:style w:type="character" w:customStyle="1" w:styleId="footnote">
    <w:name w:val="footnote"/>
    <w:basedOn w:val="DefaultParagraphFont"/>
    <w:rsid w:val="00DA472F"/>
  </w:style>
  <w:style w:type="paragraph" w:styleId="NormalWeb">
    <w:name w:val="Normal (Web)"/>
    <w:basedOn w:val="Normal"/>
    <w:uiPriority w:val="99"/>
    <w:unhideWhenUsed/>
    <w:rsid w:val="00CC0BB4"/>
    <w:pPr>
      <w:spacing w:before="100" w:beforeAutospacing="1" w:after="100" w:afterAutospacing="1"/>
    </w:pPr>
    <w:rPr>
      <w:sz w:val="24"/>
      <w:szCs w:val="24"/>
    </w:rPr>
  </w:style>
  <w:style w:type="paragraph" w:customStyle="1" w:styleId="txt-head">
    <w:name w:val="txt-head"/>
    <w:basedOn w:val="Normal"/>
    <w:rsid w:val="00DB78DC"/>
    <w:pPr>
      <w:spacing w:before="100" w:beforeAutospacing="1" w:after="100" w:afterAutospacing="1"/>
    </w:pPr>
    <w:rPr>
      <w:sz w:val="24"/>
      <w:szCs w:val="24"/>
    </w:rPr>
  </w:style>
  <w:style w:type="character" w:styleId="Emphasis">
    <w:name w:val="Emphasis"/>
    <w:basedOn w:val="DefaultParagraphFont"/>
    <w:uiPriority w:val="20"/>
    <w:qFormat/>
    <w:rsid w:val="00DB78DC"/>
    <w:rPr>
      <w:i/>
      <w:iCs/>
    </w:rPr>
  </w:style>
  <w:style w:type="character" w:customStyle="1" w:styleId="Heading1Char">
    <w:name w:val="Heading 1 Char"/>
    <w:aliases w:val="Style 2 Char"/>
    <w:basedOn w:val="DefaultParagraphFont"/>
    <w:link w:val="Heading1"/>
    <w:rsid w:val="009C13A1"/>
    <w:rPr>
      <w:kern w:val="52"/>
      <w:sz w:val="26"/>
      <w:szCs w:val="52"/>
      <w:lang w:val="en-US" w:eastAsia="zh-TW"/>
    </w:rPr>
  </w:style>
  <w:style w:type="table" w:styleId="TableGrid">
    <w:name w:val="Table Grid"/>
    <w:basedOn w:val="TableNormal"/>
    <w:uiPriority w:val="59"/>
    <w:rsid w:val="00303A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D1"/>
    <w:rPr>
      <w:color w:val="0000FF" w:themeColor="hyperlink"/>
      <w:u w:val="single"/>
    </w:rPr>
  </w:style>
  <w:style w:type="paragraph" w:styleId="BalloonText">
    <w:name w:val="Balloon Text"/>
    <w:basedOn w:val="Normal"/>
    <w:link w:val="BalloonTextChar"/>
    <w:uiPriority w:val="99"/>
    <w:semiHidden/>
    <w:unhideWhenUsed/>
    <w:rsid w:val="00121237"/>
    <w:rPr>
      <w:rFonts w:ascii="Tahoma" w:hAnsi="Tahoma" w:cs="Tahoma"/>
      <w:sz w:val="16"/>
      <w:szCs w:val="16"/>
    </w:rPr>
  </w:style>
  <w:style w:type="character" w:customStyle="1" w:styleId="BalloonTextChar">
    <w:name w:val="Balloon Text Char"/>
    <w:basedOn w:val="DefaultParagraphFont"/>
    <w:link w:val="BalloonText"/>
    <w:uiPriority w:val="99"/>
    <w:semiHidden/>
    <w:rsid w:val="00121237"/>
    <w:rPr>
      <w:rFonts w:ascii="Tahoma" w:hAnsi="Tahoma" w:cs="Tahoma"/>
      <w:sz w:val="16"/>
      <w:szCs w:val="16"/>
      <w:lang w:eastAsia="vi-VN"/>
    </w:rPr>
  </w:style>
  <w:style w:type="paragraph" w:styleId="ListParagraph">
    <w:name w:val="List Paragraph"/>
    <w:basedOn w:val="Normal"/>
    <w:uiPriority w:val="34"/>
    <w:qFormat/>
    <w:rsid w:val="0039785F"/>
    <w:pPr>
      <w:ind w:left="720"/>
      <w:contextualSpacing/>
    </w:pPr>
  </w:style>
  <w:style w:type="character" w:customStyle="1" w:styleId="apple-converted-space">
    <w:name w:val="apple-converted-space"/>
    <w:basedOn w:val="DefaultParagraphFont"/>
    <w:rsid w:val="0082129F"/>
  </w:style>
  <w:style w:type="paragraph" w:styleId="FootnoteText">
    <w:name w:val="footnote text"/>
    <w:basedOn w:val="Normal"/>
    <w:link w:val="FootnoteTextChar"/>
    <w:uiPriority w:val="99"/>
    <w:semiHidden/>
    <w:unhideWhenUsed/>
    <w:rsid w:val="00B61C53"/>
  </w:style>
  <w:style w:type="character" w:customStyle="1" w:styleId="FootnoteTextChar">
    <w:name w:val="Footnote Text Char"/>
    <w:basedOn w:val="DefaultParagraphFont"/>
    <w:link w:val="FootnoteText"/>
    <w:uiPriority w:val="99"/>
    <w:semiHidden/>
    <w:rsid w:val="00B61C53"/>
    <w:rPr>
      <w:sz w:val="20"/>
      <w:lang w:eastAsia="vi-VN"/>
    </w:rPr>
  </w:style>
  <w:style w:type="character" w:styleId="FootnoteReference">
    <w:name w:val="footnote reference"/>
    <w:basedOn w:val="DefaultParagraphFont"/>
    <w:uiPriority w:val="99"/>
    <w:semiHidden/>
    <w:unhideWhenUsed/>
    <w:rsid w:val="00B61C53"/>
    <w:rPr>
      <w:vertAlign w:val="superscript"/>
    </w:rPr>
  </w:style>
  <w:style w:type="paragraph" w:styleId="Header">
    <w:name w:val="header"/>
    <w:basedOn w:val="Normal"/>
    <w:link w:val="HeaderChar"/>
    <w:uiPriority w:val="99"/>
    <w:unhideWhenUsed/>
    <w:rsid w:val="003564F3"/>
    <w:pPr>
      <w:tabs>
        <w:tab w:val="center" w:pos="4513"/>
        <w:tab w:val="right" w:pos="9026"/>
      </w:tabs>
    </w:pPr>
  </w:style>
  <w:style w:type="character" w:customStyle="1" w:styleId="HeaderChar">
    <w:name w:val="Header Char"/>
    <w:basedOn w:val="DefaultParagraphFont"/>
    <w:link w:val="Header"/>
    <w:uiPriority w:val="99"/>
    <w:rsid w:val="003564F3"/>
    <w:rPr>
      <w:sz w:val="20"/>
      <w:lang w:eastAsia="vi-VN"/>
    </w:rPr>
  </w:style>
  <w:style w:type="paragraph" w:styleId="Footer">
    <w:name w:val="footer"/>
    <w:basedOn w:val="Normal"/>
    <w:link w:val="FooterChar"/>
    <w:uiPriority w:val="99"/>
    <w:unhideWhenUsed/>
    <w:rsid w:val="003564F3"/>
    <w:pPr>
      <w:tabs>
        <w:tab w:val="center" w:pos="4513"/>
        <w:tab w:val="right" w:pos="9026"/>
      </w:tabs>
    </w:pPr>
  </w:style>
  <w:style w:type="character" w:customStyle="1" w:styleId="FooterChar">
    <w:name w:val="Footer Char"/>
    <w:basedOn w:val="DefaultParagraphFont"/>
    <w:link w:val="Footer"/>
    <w:uiPriority w:val="99"/>
    <w:rsid w:val="003564F3"/>
    <w:rPr>
      <w:sz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50825">
      <w:bodyDiv w:val="1"/>
      <w:marLeft w:val="0"/>
      <w:marRight w:val="0"/>
      <w:marTop w:val="0"/>
      <w:marBottom w:val="0"/>
      <w:divBdr>
        <w:top w:val="none" w:sz="0" w:space="0" w:color="auto"/>
        <w:left w:val="none" w:sz="0" w:space="0" w:color="auto"/>
        <w:bottom w:val="none" w:sz="0" w:space="0" w:color="auto"/>
        <w:right w:val="none" w:sz="0" w:space="0" w:color="auto"/>
      </w:divBdr>
      <w:divsChild>
        <w:div w:id="231232729">
          <w:marLeft w:val="0"/>
          <w:marRight w:val="0"/>
          <w:marTop w:val="0"/>
          <w:marBottom w:val="0"/>
          <w:divBdr>
            <w:top w:val="none" w:sz="0" w:space="0" w:color="auto"/>
            <w:left w:val="none" w:sz="0" w:space="0" w:color="auto"/>
            <w:bottom w:val="none" w:sz="0" w:space="0" w:color="auto"/>
            <w:right w:val="none" w:sz="0" w:space="0" w:color="auto"/>
          </w:divBdr>
        </w:div>
        <w:div w:id="886649806">
          <w:marLeft w:val="0"/>
          <w:marRight w:val="0"/>
          <w:marTop w:val="0"/>
          <w:marBottom w:val="0"/>
          <w:divBdr>
            <w:top w:val="none" w:sz="0" w:space="0" w:color="auto"/>
            <w:left w:val="none" w:sz="0" w:space="0" w:color="auto"/>
            <w:bottom w:val="none" w:sz="0" w:space="0" w:color="auto"/>
            <w:right w:val="none" w:sz="0" w:space="0" w:color="auto"/>
          </w:divBdr>
        </w:div>
      </w:divsChild>
    </w:div>
    <w:div w:id="337117215">
      <w:bodyDiv w:val="1"/>
      <w:marLeft w:val="0"/>
      <w:marRight w:val="0"/>
      <w:marTop w:val="0"/>
      <w:marBottom w:val="0"/>
      <w:divBdr>
        <w:top w:val="none" w:sz="0" w:space="0" w:color="auto"/>
        <w:left w:val="none" w:sz="0" w:space="0" w:color="auto"/>
        <w:bottom w:val="none" w:sz="0" w:space="0" w:color="auto"/>
        <w:right w:val="none" w:sz="0" w:space="0" w:color="auto"/>
      </w:divBdr>
    </w:div>
    <w:div w:id="927620966">
      <w:bodyDiv w:val="1"/>
      <w:marLeft w:val="0"/>
      <w:marRight w:val="0"/>
      <w:marTop w:val="0"/>
      <w:marBottom w:val="0"/>
      <w:divBdr>
        <w:top w:val="none" w:sz="0" w:space="0" w:color="auto"/>
        <w:left w:val="none" w:sz="0" w:space="0" w:color="auto"/>
        <w:bottom w:val="none" w:sz="0" w:space="0" w:color="auto"/>
        <w:right w:val="none" w:sz="0" w:space="0" w:color="auto"/>
      </w:divBdr>
    </w:div>
    <w:div w:id="1302809059">
      <w:bodyDiv w:val="1"/>
      <w:marLeft w:val="0"/>
      <w:marRight w:val="0"/>
      <w:marTop w:val="0"/>
      <w:marBottom w:val="0"/>
      <w:divBdr>
        <w:top w:val="none" w:sz="0" w:space="0" w:color="auto"/>
        <w:left w:val="none" w:sz="0" w:space="0" w:color="auto"/>
        <w:bottom w:val="none" w:sz="0" w:space="0" w:color="auto"/>
        <w:right w:val="none" w:sz="0" w:space="0" w:color="auto"/>
      </w:divBdr>
    </w:div>
    <w:div w:id="1416509583">
      <w:bodyDiv w:val="1"/>
      <w:marLeft w:val="0"/>
      <w:marRight w:val="0"/>
      <w:marTop w:val="0"/>
      <w:marBottom w:val="0"/>
      <w:divBdr>
        <w:top w:val="none" w:sz="0" w:space="0" w:color="auto"/>
        <w:left w:val="none" w:sz="0" w:space="0" w:color="auto"/>
        <w:bottom w:val="none" w:sz="0" w:space="0" w:color="auto"/>
        <w:right w:val="none" w:sz="0" w:space="0" w:color="auto"/>
      </w:divBdr>
    </w:div>
    <w:div w:id="1734354852">
      <w:bodyDiv w:val="1"/>
      <w:marLeft w:val="0"/>
      <w:marRight w:val="0"/>
      <w:marTop w:val="0"/>
      <w:marBottom w:val="0"/>
      <w:divBdr>
        <w:top w:val="none" w:sz="0" w:space="0" w:color="auto"/>
        <w:left w:val="none" w:sz="0" w:space="0" w:color="auto"/>
        <w:bottom w:val="none" w:sz="0" w:space="0" w:color="auto"/>
        <w:right w:val="none" w:sz="0" w:space="0" w:color="auto"/>
      </w:divBdr>
    </w:div>
    <w:div w:id="1954480704">
      <w:bodyDiv w:val="1"/>
      <w:marLeft w:val="0"/>
      <w:marRight w:val="0"/>
      <w:marTop w:val="0"/>
      <w:marBottom w:val="0"/>
      <w:divBdr>
        <w:top w:val="none" w:sz="0" w:space="0" w:color="auto"/>
        <w:left w:val="none" w:sz="0" w:space="0" w:color="auto"/>
        <w:bottom w:val="none" w:sz="0" w:space="0" w:color="auto"/>
        <w:right w:val="none" w:sz="0" w:space="0" w:color="auto"/>
      </w:divBdr>
      <w:divsChild>
        <w:div w:id="1244871685">
          <w:marLeft w:val="360"/>
          <w:marRight w:val="0"/>
          <w:marTop w:val="0"/>
          <w:marBottom w:val="0"/>
          <w:divBdr>
            <w:top w:val="none" w:sz="0" w:space="0" w:color="auto"/>
            <w:left w:val="none" w:sz="0" w:space="0" w:color="auto"/>
            <w:bottom w:val="none" w:sz="0" w:space="0" w:color="auto"/>
            <w:right w:val="none" w:sz="0" w:space="0" w:color="auto"/>
          </w:divBdr>
        </w:div>
        <w:div w:id="384178189">
          <w:marLeft w:val="360"/>
          <w:marRight w:val="0"/>
          <w:marTop w:val="0"/>
          <w:marBottom w:val="0"/>
          <w:divBdr>
            <w:top w:val="none" w:sz="0" w:space="0" w:color="auto"/>
            <w:left w:val="none" w:sz="0" w:space="0" w:color="auto"/>
            <w:bottom w:val="none" w:sz="0" w:space="0" w:color="auto"/>
            <w:right w:val="none" w:sz="0" w:space="0" w:color="auto"/>
          </w:divBdr>
        </w:div>
        <w:div w:id="782382565">
          <w:marLeft w:val="360"/>
          <w:marRight w:val="0"/>
          <w:marTop w:val="0"/>
          <w:marBottom w:val="0"/>
          <w:divBdr>
            <w:top w:val="none" w:sz="0" w:space="0" w:color="auto"/>
            <w:left w:val="none" w:sz="0" w:space="0" w:color="auto"/>
            <w:bottom w:val="none" w:sz="0" w:space="0" w:color="auto"/>
            <w:right w:val="none" w:sz="0" w:space="0" w:color="auto"/>
          </w:divBdr>
        </w:div>
        <w:div w:id="797455263">
          <w:marLeft w:val="360"/>
          <w:marRight w:val="0"/>
          <w:marTop w:val="0"/>
          <w:marBottom w:val="0"/>
          <w:divBdr>
            <w:top w:val="none" w:sz="0" w:space="0" w:color="auto"/>
            <w:left w:val="none" w:sz="0" w:space="0" w:color="auto"/>
            <w:bottom w:val="none" w:sz="0" w:space="0" w:color="auto"/>
            <w:right w:val="none" w:sz="0" w:space="0" w:color="auto"/>
          </w:divBdr>
        </w:div>
        <w:div w:id="23791779">
          <w:marLeft w:val="360"/>
          <w:marRight w:val="0"/>
          <w:marTop w:val="0"/>
          <w:marBottom w:val="0"/>
          <w:divBdr>
            <w:top w:val="none" w:sz="0" w:space="0" w:color="auto"/>
            <w:left w:val="none" w:sz="0" w:space="0" w:color="auto"/>
            <w:bottom w:val="none" w:sz="0" w:space="0" w:color="auto"/>
            <w:right w:val="none" w:sz="0" w:space="0" w:color="auto"/>
          </w:divBdr>
        </w:div>
        <w:div w:id="1776438164">
          <w:marLeft w:val="360"/>
          <w:marRight w:val="0"/>
          <w:marTop w:val="0"/>
          <w:marBottom w:val="0"/>
          <w:divBdr>
            <w:top w:val="none" w:sz="0" w:space="0" w:color="auto"/>
            <w:left w:val="none" w:sz="0" w:space="0" w:color="auto"/>
            <w:bottom w:val="none" w:sz="0" w:space="0" w:color="auto"/>
            <w:right w:val="none" w:sz="0" w:space="0" w:color="auto"/>
          </w:divBdr>
        </w:div>
        <w:div w:id="221453656">
          <w:marLeft w:val="360"/>
          <w:marRight w:val="0"/>
          <w:marTop w:val="0"/>
          <w:marBottom w:val="0"/>
          <w:divBdr>
            <w:top w:val="none" w:sz="0" w:space="0" w:color="auto"/>
            <w:left w:val="none" w:sz="0" w:space="0" w:color="auto"/>
            <w:bottom w:val="none" w:sz="0" w:space="0" w:color="auto"/>
            <w:right w:val="none" w:sz="0" w:space="0" w:color="auto"/>
          </w:divBdr>
        </w:div>
        <w:div w:id="1513953319">
          <w:marLeft w:val="360"/>
          <w:marRight w:val="0"/>
          <w:marTop w:val="0"/>
          <w:marBottom w:val="0"/>
          <w:divBdr>
            <w:top w:val="none" w:sz="0" w:space="0" w:color="auto"/>
            <w:left w:val="none" w:sz="0" w:space="0" w:color="auto"/>
            <w:bottom w:val="none" w:sz="0" w:space="0" w:color="auto"/>
            <w:right w:val="none" w:sz="0" w:space="0" w:color="auto"/>
          </w:divBdr>
        </w:div>
        <w:div w:id="372000903">
          <w:marLeft w:val="360"/>
          <w:marRight w:val="0"/>
          <w:marTop w:val="0"/>
          <w:marBottom w:val="0"/>
          <w:divBdr>
            <w:top w:val="none" w:sz="0" w:space="0" w:color="auto"/>
            <w:left w:val="none" w:sz="0" w:space="0" w:color="auto"/>
            <w:bottom w:val="none" w:sz="0" w:space="0" w:color="auto"/>
            <w:right w:val="none" w:sz="0" w:space="0" w:color="auto"/>
          </w:divBdr>
        </w:div>
        <w:div w:id="189219579">
          <w:marLeft w:val="360"/>
          <w:marRight w:val="0"/>
          <w:marTop w:val="0"/>
          <w:marBottom w:val="0"/>
          <w:divBdr>
            <w:top w:val="none" w:sz="0" w:space="0" w:color="auto"/>
            <w:left w:val="none" w:sz="0" w:space="0" w:color="auto"/>
            <w:bottom w:val="none" w:sz="0" w:space="0" w:color="auto"/>
            <w:right w:val="none" w:sz="0" w:space="0" w:color="auto"/>
          </w:divBdr>
        </w:div>
        <w:div w:id="857277256">
          <w:marLeft w:val="360"/>
          <w:marRight w:val="0"/>
          <w:marTop w:val="0"/>
          <w:marBottom w:val="0"/>
          <w:divBdr>
            <w:top w:val="none" w:sz="0" w:space="0" w:color="auto"/>
            <w:left w:val="none" w:sz="0" w:space="0" w:color="auto"/>
            <w:bottom w:val="none" w:sz="0" w:space="0" w:color="auto"/>
            <w:right w:val="none" w:sz="0" w:space="0" w:color="auto"/>
          </w:divBdr>
        </w:div>
        <w:div w:id="1605379111">
          <w:marLeft w:val="360"/>
          <w:marRight w:val="0"/>
          <w:marTop w:val="0"/>
          <w:marBottom w:val="0"/>
          <w:divBdr>
            <w:top w:val="none" w:sz="0" w:space="0" w:color="auto"/>
            <w:left w:val="none" w:sz="0" w:space="0" w:color="auto"/>
            <w:bottom w:val="none" w:sz="0" w:space="0" w:color="auto"/>
            <w:right w:val="none" w:sz="0" w:space="0" w:color="auto"/>
          </w:divBdr>
        </w:div>
        <w:div w:id="2115785232">
          <w:marLeft w:val="360"/>
          <w:marRight w:val="0"/>
          <w:marTop w:val="0"/>
          <w:marBottom w:val="0"/>
          <w:divBdr>
            <w:top w:val="none" w:sz="0" w:space="0" w:color="auto"/>
            <w:left w:val="none" w:sz="0" w:space="0" w:color="auto"/>
            <w:bottom w:val="none" w:sz="0" w:space="0" w:color="auto"/>
            <w:right w:val="none" w:sz="0" w:space="0" w:color="auto"/>
          </w:divBdr>
        </w:div>
        <w:div w:id="1614241052">
          <w:marLeft w:val="360"/>
          <w:marRight w:val="0"/>
          <w:marTop w:val="0"/>
          <w:marBottom w:val="0"/>
          <w:divBdr>
            <w:top w:val="none" w:sz="0" w:space="0" w:color="auto"/>
            <w:left w:val="none" w:sz="0" w:space="0" w:color="auto"/>
            <w:bottom w:val="none" w:sz="0" w:space="0" w:color="auto"/>
            <w:right w:val="none" w:sz="0" w:space="0" w:color="auto"/>
          </w:divBdr>
        </w:div>
        <w:div w:id="501050517">
          <w:marLeft w:val="360"/>
          <w:marRight w:val="0"/>
          <w:marTop w:val="0"/>
          <w:marBottom w:val="0"/>
          <w:divBdr>
            <w:top w:val="none" w:sz="0" w:space="0" w:color="auto"/>
            <w:left w:val="none" w:sz="0" w:space="0" w:color="auto"/>
            <w:bottom w:val="none" w:sz="0" w:space="0" w:color="auto"/>
            <w:right w:val="none" w:sz="0" w:space="0" w:color="auto"/>
          </w:divBdr>
        </w:div>
        <w:div w:id="669914795">
          <w:marLeft w:val="360"/>
          <w:marRight w:val="0"/>
          <w:marTop w:val="0"/>
          <w:marBottom w:val="0"/>
          <w:divBdr>
            <w:top w:val="none" w:sz="0" w:space="0" w:color="auto"/>
            <w:left w:val="none" w:sz="0" w:space="0" w:color="auto"/>
            <w:bottom w:val="none" w:sz="0" w:space="0" w:color="auto"/>
            <w:right w:val="none" w:sz="0" w:space="0" w:color="auto"/>
          </w:divBdr>
        </w:div>
        <w:div w:id="910653566">
          <w:marLeft w:val="360"/>
          <w:marRight w:val="0"/>
          <w:marTop w:val="0"/>
          <w:marBottom w:val="0"/>
          <w:divBdr>
            <w:top w:val="none" w:sz="0" w:space="0" w:color="auto"/>
            <w:left w:val="none" w:sz="0" w:space="0" w:color="auto"/>
            <w:bottom w:val="none" w:sz="0" w:space="0" w:color="auto"/>
            <w:right w:val="none" w:sz="0" w:space="0" w:color="auto"/>
          </w:divBdr>
        </w:div>
        <w:div w:id="643119195">
          <w:marLeft w:val="360"/>
          <w:marRight w:val="0"/>
          <w:marTop w:val="0"/>
          <w:marBottom w:val="0"/>
          <w:divBdr>
            <w:top w:val="none" w:sz="0" w:space="0" w:color="auto"/>
            <w:left w:val="none" w:sz="0" w:space="0" w:color="auto"/>
            <w:bottom w:val="none" w:sz="0" w:space="0" w:color="auto"/>
            <w:right w:val="none" w:sz="0" w:space="0" w:color="auto"/>
          </w:divBdr>
        </w:div>
        <w:div w:id="20868812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t.edu.vn/2014/06/mo-hinh-moi-tu-dien-giao-duc.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2012books.lardbucket.org/pdfs/an-introduction-to-organizational-behavior-v1.1.pdf" TargetMode="External"/><Relationship Id="rId7" Type="http://schemas.openxmlformats.org/officeDocument/2006/relationships/footnotes" Target="footnotes.xml"/><Relationship Id="rId12" Type="http://schemas.openxmlformats.org/officeDocument/2006/relationships/hyperlink" Target="http://vietnamnet.vn/vn/giao-duc/mo-hinh-moi-tu-dien-giao-duc-181301.html" TargetMode="External"/><Relationship Id="rId17" Type="http://schemas.openxmlformats.org/officeDocument/2006/relationships/hyperlink" Target="http://vietnamnet.vn/vn/giao-duc/mo-hinh-moi-tu-dien-giao-duc-18130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in.vn/video/doi-song/thay-giao-my-day-lich-su-bang-nhac-rap/951602.html" TargetMode="External"/><Relationship Id="rId20" Type="http://schemas.openxmlformats.org/officeDocument/2006/relationships/hyperlink" Target="http://www.doanhnhansaigon.vn/doc-sach/doanh-nhan-inamori-kazuo-thanh-cong-bang-su-tu-te/10965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dantri.com.vn/giao-duc-khuyen-hoc/gsts-nguyen-van-minh-trai-nghiem-sang-tao-khong-phai-la-mot-mon-hoc-20170428163207484.htm" TargetMode="External"/><Relationship Id="rId4" Type="http://schemas.microsoft.com/office/2007/relationships/stylesWithEffects" Target="stylesWithEffects.xml"/><Relationship Id="rId9" Type="http://schemas.openxmlformats.org/officeDocument/2006/relationships/hyperlink" Target="mailto:hangngakhtnhn@yahoo.com" TargetMode="External"/><Relationship Id="rId14" Type="http://schemas.openxmlformats.org/officeDocument/2006/relationships/image" Target="media/image4.jpeg"/><Relationship Id="rId22" Type="http://schemas.openxmlformats.org/officeDocument/2006/relationships/hyperlink" Target="http://citeseerx.ist.psu.edu/viewdoc/download?doi=10.1.1.553.1396&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C874-4E22-4C7D-8910-A446F3D0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10</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365</cp:revision>
  <cp:lastPrinted>2017-08-31T04:17:00Z</cp:lastPrinted>
  <dcterms:created xsi:type="dcterms:W3CDTF">2017-04-28T00:29:00Z</dcterms:created>
  <dcterms:modified xsi:type="dcterms:W3CDTF">2017-10-01T02:01:00Z</dcterms:modified>
</cp:coreProperties>
</file>